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D2FC1" w14:textId="77777777" w:rsidR="006E3358" w:rsidRPr="007E4C32" w:rsidRDefault="00E32405">
      <w:pPr>
        <w:jc w:val="center"/>
        <w:outlineLvl w:val="0"/>
        <w:rPr>
          <w:b/>
          <w:sz w:val="22"/>
          <w:szCs w:val="22"/>
        </w:rPr>
      </w:pPr>
      <w:r w:rsidRPr="007E4C32">
        <w:rPr>
          <w:b/>
          <w:sz w:val="22"/>
          <w:szCs w:val="22"/>
        </w:rPr>
        <w:t xml:space="preserve">ДОГОВОР № _____/______/Д </w:t>
      </w:r>
    </w:p>
    <w:p w14:paraId="73ADE23E" w14:textId="77777777" w:rsidR="006E3358" w:rsidRPr="007E4C32" w:rsidRDefault="00E32405">
      <w:pPr>
        <w:jc w:val="center"/>
        <w:rPr>
          <w:b/>
          <w:sz w:val="22"/>
          <w:szCs w:val="22"/>
        </w:rPr>
      </w:pPr>
      <w:r w:rsidRPr="007E4C32">
        <w:rPr>
          <w:b/>
          <w:sz w:val="22"/>
          <w:szCs w:val="22"/>
        </w:rPr>
        <w:t xml:space="preserve">на выполнение работ и оказание услуг </w:t>
      </w:r>
    </w:p>
    <w:p w14:paraId="70CD4A59" w14:textId="77777777" w:rsidR="006E3358" w:rsidRPr="007E4C32" w:rsidRDefault="00E32405">
      <w:pPr>
        <w:jc w:val="center"/>
        <w:rPr>
          <w:b/>
          <w:sz w:val="22"/>
          <w:szCs w:val="22"/>
        </w:rPr>
      </w:pPr>
      <w:r w:rsidRPr="007E4C32">
        <w:rPr>
          <w:b/>
          <w:sz w:val="22"/>
          <w:szCs w:val="22"/>
        </w:rPr>
        <w:t xml:space="preserve">по перевалке импортного груза </w:t>
      </w:r>
    </w:p>
    <w:p w14:paraId="0EAA32D8" w14:textId="77777777" w:rsidR="006E3358" w:rsidRPr="007E4C32" w:rsidRDefault="006E3358">
      <w:pPr>
        <w:jc w:val="center"/>
        <w:rPr>
          <w:sz w:val="22"/>
          <w:szCs w:val="22"/>
          <w:u w:val="single"/>
        </w:rPr>
      </w:pPr>
    </w:p>
    <w:p w14:paraId="1434F8C2" w14:textId="37C99824" w:rsidR="006E3358" w:rsidRPr="007E4C32" w:rsidRDefault="00116535">
      <w:pPr>
        <w:jc w:val="both"/>
        <w:rPr>
          <w:sz w:val="22"/>
          <w:szCs w:val="22"/>
        </w:rPr>
      </w:pPr>
      <w:r>
        <w:rPr>
          <w:sz w:val="22"/>
          <w:szCs w:val="22"/>
        </w:rPr>
        <w:t>г. Находка, Россия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32405" w:rsidRPr="007E4C32">
        <w:rPr>
          <w:sz w:val="22"/>
          <w:szCs w:val="22"/>
        </w:rPr>
        <w:t>«____» _______ 20</w:t>
      </w:r>
      <w:r w:rsidR="0074708D" w:rsidRPr="007E4C32">
        <w:rPr>
          <w:sz w:val="22"/>
          <w:szCs w:val="22"/>
        </w:rPr>
        <w:t>__</w:t>
      </w:r>
      <w:r w:rsidR="00E32405" w:rsidRPr="007E4C32">
        <w:rPr>
          <w:sz w:val="22"/>
          <w:szCs w:val="22"/>
        </w:rPr>
        <w:t xml:space="preserve"> года</w:t>
      </w:r>
    </w:p>
    <w:p w14:paraId="4F37F5B4" w14:textId="77777777" w:rsidR="006E3358" w:rsidRPr="007E4C32" w:rsidRDefault="006E3358">
      <w:pPr>
        <w:jc w:val="both"/>
        <w:rPr>
          <w:b/>
          <w:sz w:val="22"/>
          <w:szCs w:val="22"/>
        </w:rPr>
      </w:pPr>
    </w:p>
    <w:p w14:paraId="30D9E251" w14:textId="7EF44C2A" w:rsidR="006E3358" w:rsidRPr="002374B9" w:rsidRDefault="00E32405" w:rsidP="006D449D">
      <w:pPr>
        <w:jc w:val="both"/>
        <w:rPr>
          <w:sz w:val="22"/>
          <w:szCs w:val="22"/>
        </w:rPr>
      </w:pPr>
      <w:r w:rsidRPr="002374B9">
        <w:rPr>
          <w:b/>
          <w:sz w:val="22"/>
          <w:szCs w:val="22"/>
        </w:rPr>
        <w:t>Акционерное общество «Восточный Порт» (Россия)</w:t>
      </w:r>
      <w:r w:rsidRPr="002374B9">
        <w:rPr>
          <w:sz w:val="22"/>
          <w:szCs w:val="22"/>
        </w:rPr>
        <w:t xml:space="preserve">, именуемое в дальнейшем </w:t>
      </w:r>
      <w:r w:rsidRPr="002374B9">
        <w:rPr>
          <w:b/>
          <w:sz w:val="22"/>
          <w:szCs w:val="22"/>
        </w:rPr>
        <w:t>«Порт»</w:t>
      </w:r>
      <w:r w:rsidRPr="002374B9">
        <w:rPr>
          <w:b/>
          <w:bCs/>
          <w:sz w:val="22"/>
          <w:szCs w:val="22"/>
        </w:rPr>
        <w:t>,</w:t>
      </w:r>
      <w:r w:rsidRPr="002374B9">
        <w:rPr>
          <w:sz w:val="22"/>
          <w:szCs w:val="22"/>
        </w:rPr>
        <w:t xml:space="preserve"> в лице </w:t>
      </w:r>
      <w:r w:rsidR="0074708D" w:rsidRPr="002374B9">
        <w:rPr>
          <w:sz w:val="22"/>
          <w:szCs w:val="22"/>
        </w:rPr>
        <w:t>_______________________</w:t>
      </w:r>
      <w:r w:rsidRPr="002374B9">
        <w:rPr>
          <w:sz w:val="22"/>
          <w:szCs w:val="22"/>
        </w:rPr>
        <w:t>, действующего на основании доверенности №</w:t>
      </w:r>
      <w:r w:rsidR="0074708D" w:rsidRPr="002374B9">
        <w:rPr>
          <w:sz w:val="22"/>
          <w:szCs w:val="22"/>
        </w:rPr>
        <w:t>_______</w:t>
      </w:r>
      <w:r w:rsidRPr="002374B9">
        <w:rPr>
          <w:sz w:val="22"/>
          <w:szCs w:val="22"/>
        </w:rPr>
        <w:t xml:space="preserve"> от </w:t>
      </w:r>
      <w:r w:rsidR="0074708D" w:rsidRPr="002374B9">
        <w:rPr>
          <w:sz w:val="22"/>
          <w:szCs w:val="22"/>
        </w:rPr>
        <w:t>____________</w:t>
      </w:r>
      <w:r w:rsidRPr="002374B9">
        <w:rPr>
          <w:sz w:val="22"/>
          <w:szCs w:val="22"/>
        </w:rPr>
        <w:t xml:space="preserve"> года, c одной стороны, и</w:t>
      </w:r>
    </w:p>
    <w:p w14:paraId="7D4681A4" w14:textId="44D1C213" w:rsidR="006E3358" w:rsidRPr="002374B9" w:rsidRDefault="006D449D" w:rsidP="006D449D">
      <w:pPr>
        <w:jc w:val="both"/>
        <w:rPr>
          <w:sz w:val="22"/>
          <w:szCs w:val="22"/>
        </w:rPr>
      </w:pPr>
      <w:r w:rsidRPr="002374B9">
        <w:rPr>
          <w:sz w:val="22"/>
          <w:szCs w:val="22"/>
        </w:rPr>
        <w:t>____________</w:t>
      </w:r>
      <w:r w:rsidR="0074708D" w:rsidRPr="002374B9">
        <w:rPr>
          <w:sz w:val="22"/>
          <w:szCs w:val="22"/>
        </w:rPr>
        <w:t>________</w:t>
      </w:r>
      <w:r w:rsidR="00E32405" w:rsidRPr="002374B9">
        <w:rPr>
          <w:sz w:val="22"/>
          <w:szCs w:val="22"/>
        </w:rPr>
        <w:t xml:space="preserve"> «</w:t>
      </w:r>
      <w:r w:rsidR="0074708D" w:rsidRPr="002374B9">
        <w:rPr>
          <w:sz w:val="22"/>
          <w:szCs w:val="22"/>
        </w:rPr>
        <w:t>_____________</w:t>
      </w:r>
      <w:r w:rsidR="00E32405" w:rsidRPr="002374B9">
        <w:rPr>
          <w:sz w:val="22"/>
          <w:szCs w:val="22"/>
        </w:rPr>
        <w:t>», именуемое в дальнейшем «</w:t>
      </w:r>
      <w:r w:rsidR="00E32405" w:rsidRPr="002374B9">
        <w:rPr>
          <w:b/>
          <w:sz w:val="22"/>
          <w:szCs w:val="22"/>
        </w:rPr>
        <w:t>Заказчик»</w:t>
      </w:r>
      <w:r w:rsidR="00E32405" w:rsidRPr="002374B9">
        <w:rPr>
          <w:sz w:val="22"/>
          <w:szCs w:val="22"/>
        </w:rPr>
        <w:t xml:space="preserve">, в лице </w:t>
      </w:r>
      <w:r w:rsidR="0074708D" w:rsidRPr="002374B9">
        <w:rPr>
          <w:sz w:val="22"/>
          <w:szCs w:val="22"/>
        </w:rPr>
        <w:t>____________________</w:t>
      </w:r>
      <w:r w:rsidR="00E32405" w:rsidRPr="002374B9">
        <w:rPr>
          <w:sz w:val="22"/>
          <w:szCs w:val="22"/>
        </w:rPr>
        <w:t xml:space="preserve">, действующего на основании </w:t>
      </w:r>
      <w:r w:rsidR="0074708D" w:rsidRPr="002374B9">
        <w:rPr>
          <w:sz w:val="22"/>
          <w:szCs w:val="22"/>
        </w:rPr>
        <w:t>______________</w:t>
      </w:r>
      <w:r w:rsidR="00E32405" w:rsidRPr="002374B9">
        <w:rPr>
          <w:sz w:val="22"/>
          <w:szCs w:val="22"/>
        </w:rPr>
        <w:t>, с другой стороны, вместе именуемые «Стороны», а по отдельности – «Сторона», заключили настоящий Договор о нижеследующем:</w:t>
      </w:r>
    </w:p>
    <w:p w14:paraId="14E85EE0" w14:textId="77777777" w:rsidR="006E3358" w:rsidRPr="002374B9" w:rsidRDefault="006E3358">
      <w:pPr>
        <w:jc w:val="both"/>
        <w:rPr>
          <w:sz w:val="22"/>
          <w:szCs w:val="22"/>
        </w:rPr>
      </w:pPr>
    </w:p>
    <w:p w14:paraId="318C793D" w14:textId="77777777" w:rsidR="006E3358" w:rsidRPr="002374B9" w:rsidRDefault="00E32405">
      <w:pPr>
        <w:widowControl w:val="0"/>
        <w:autoSpaceDE w:val="0"/>
        <w:autoSpaceDN w:val="0"/>
        <w:adjustRightInd w:val="0"/>
        <w:ind w:left="360"/>
        <w:jc w:val="center"/>
        <w:rPr>
          <w:b/>
          <w:sz w:val="22"/>
          <w:szCs w:val="22"/>
        </w:rPr>
      </w:pPr>
      <w:r w:rsidRPr="002374B9">
        <w:rPr>
          <w:b/>
          <w:sz w:val="22"/>
          <w:szCs w:val="22"/>
        </w:rPr>
        <w:t>1. ПРЕДМЕТ ДОГОВОРА</w:t>
      </w:r>
    </w:p>
    <w:p w14:paraId="7513E609" w14:textId="77777777" w:rsidR="006E3358" w:rsidRPr="002374B9" w:rsidRDefault="006E3358">
      <w:pPr>
        <w:widowControl w:val="0"/>
        <w:autoSpaceDE w:val="0"/>
        <w:autoSpaceDN w:val="0"/>
        <w:adjustRightInd w:val="0"/>
        <w:rPr>
          <w:b/>
          <w:sz w:val="22"/>
          <w:szCs w:val="22"/>
        </w:rPr>
      </w:pPr>
    </w:p>
    <w:p w14:paraId="3933980C" w14:textId="1357DC43" w:rsidR="00116535" w:rsidRPr="002374B9" w:rsidRDefault="00E32405">
      <w:pPr>
        <w:widowControl w:val="0"/>
        <w:autoSpaceDE w:val="0"/>
        <w:autoSpaceDN w:val="0"/>
        <w:adjustRightInd w:val="0"/>
        <w:jc w:val="both"/>
        <w:rPr>
          <w:sz w:val="22"/>
          <w:szCs w:val="22"/>
        </w:rPr>
      </w:pPr>
      <w:r w:rsidRPr="002374B9">
        <w:rPr>
          <w:b/>
          <w:sz w:val="22"/>
          <w:szCs w:val="22"/>
        </w:rPr>
        <w:t>1.1.</w:t>
      </w:r>
      <w:r w:rsidRPr="002374B9">
        <w:rPr>
          <w:sz w:val="22"/>
          <w:szCs w:val="22"/>
        </w:rPr>
        <w:t xml:space="preserve"> Порт на условиях, предусмотренных настоящим Договором обязуется оказать комплекс работ и услуг по перевалке импортного</w:t>
      </w:r>
      <w:r w:rsidR="00DE2E5F" w:rsidRPr="002374B9">
        <w:rPr>
          <w:sz w:val="22"/>
          <w:szCs w:val="22"/>
        </w:rPr>
        <w:t xml:space="preserve"> неопасного</w:t>
      </w:r>
      <w:r w:rsidRPr="002374B9">
        <w:rPr>
          <w:sz w:val="22"/>
          <w:szCs w:val="22"/>
        </w:rPr>
        <w:t xml:space="preserve"> груза в </w:t>
      </w:r>
      <w:proofErr w:type="spellStart"/>
      <w:r w:rsidRPr="002374B9">
        <w:rPr>
          <w:sz w:val="22"/>
          <w:szCs w:val="22"/>
        </w:rPr>
        <w:t>биг</w:t>
      </w:r>
      <w:proofErr w:type="spellEnd"/>
      <w:r w:rsidRPr="002374B9">
        <w:rPr>
          <w:sz w:val="22"/>
          <w:szCs w:val="22"/>
        </w:rPr>
        <w:t xml:space="preserve">-бегах (МКР) весом </w:t>
      </w:r>
      <w:r w:rsidRPr="002374B9">
        <w:rPr>
          <w:b/>
          <w:bCs/>
          <w:sz w:val="22"/>
          <w:szCs w:val="22"/>
        </w:rPr>
        <w:t xml:space="preserve">от 1 до </w:t>
      </w:r>
      <w:r w:rsidR="001F44A5" w:rsidRPr="002374B9">
        <w:rPr>
          <w:b/>
          <w:bCs/>
          <w:sz w:val="22"/>
          <w:szCs w:val="22"/>
        </w:rPr>
        <w:t>3</w:t>
      </w:r>
      <w:r w:rsidRPr="002374B9">
        <w:rPr>
          <w:b/>
          <w:bCs/>
          <w:sz w:val="22"/>
          <w:szCs w:val="22"/>
        </w:rPr>
        <w:t xml:space="preserve"> тонн</w:t>
      </w:r>
      <w:r w:rsidRPr="002374B9">
        <w:rPr>
          <w:sz w:val="22"/>
          <w:szCs w:val="22"/>
        </w:rPr>
        <w:t xml:space="preserve"> (</w:t>
      </w:r>
      <w:r w:rsidRPr="002374B9">
        <w:rPr>
          <w:b/>
          <w:sz w:val="22"/>
          <w:szCs w:val="22"/>
        </w:rPr>
        <w:t>далее – Груз</w:t>
      </w:r>
      <w:r w:rsidRPr="002374B9">
        <w:rPr>
          <w:sz w:val="22"/>
          <w:szCs w:val="22"/>
        </w:rPr>
        <w:t xml:space="preserve">) с судов Заказчика на железнодорожный транспорт (полувагоны), а также по его </w:t>
      </w:r>
      <w:r w:rsidR="006D449D" w:rsidRPr="002374B9">
        <w:rPr>
          <w:sz w:val="22"/>
          <w:szCs w:val="22"/>
        </w:rPr>
        <w:t>технологическому накоплению (</w:t>
      </w:r>
      <w:r w:rsidRPr="002374B9">
        <w:rPr>
          <w:sz w:val="22"/>
          <w:szCs w:val="22"/>
        </w:rPr>
        <w:t>хранению</w:t>
      </w:r>
      <w:r w:rsidR="006D449D" w:rsidRPr="002374B9">
        <w:rPr>
          <w:sz w:val="22"/>
          <w:szCs w:val="22"/>
        </w:rPr>
        <w:t>)</w:t>
      </w:r>
      <w:r w:rsidRPr="002374B9">
        <w:rPr>
          <w:sz w:val="22"/>
          <w:szCs w:val="22"/>
        </w:rPr>
        <w:t>, а Заказчик – принять и оплатить указанные услуги, а также обеспечить вывоз указанного Груза с территории Порта.</w:t>
      </w:r>
    </w:p>
    <w:p w14:paraId="444FC8DD" w14:textId="34B074B1" w:rsidR="006E3358" w:rsidRPr="002374B9" w:rsidRDefault="00E32405">
      <w:pPr>
        <w:widowControl w:val="0"/>
        <w:autoSpaceDE w:val="0"/>
        <w:autoSpaceDN w:val="0"/>
        <w:adjustRightInd w:val="0"/>
        <w:jc w:val="both"/>
        <w:rPr>
          <w:sz w:val="22"/>
          <w:szCs w:val="22"/>
        </w:rPr>
      </w:pPr>
      <w:r w:rsidRPr="002374B9">
        <w:rPr>
          <w:b/>
          <w:sz w:val="22"/>
          <w:szCs w:val="22"/>
        </w:rPr>
        <w:t xml:space="preserve">1.2. </w:t>
      </w:r>
      <w:r w:rsidRPr="002374B9">
        <w:rPr>
          <w:sz w:val="22"/>
          <w:szCs w:val="22"/>
        </w:rPr>
        <w:t xml:space="preserve">Объем судовой партии Груза </w:t>
      </w:r>
      <w:r w:rsidR="00BE4CFA" w:rsidRPr="002374B9">
        <w:rPr>
          <w:sz w:val="22"/>
          <w:szCs w:val="22"/>
        </w:rPr>
        <w:t>указывается Заказчиком в заявках и согласовывается Портом согласно пунктам 2.1.3., 2.1.4. настоящего Договора</w:t>
      </w:r>
      <w:r w:rsidRPr="002374B9">
        <w:rPr>
          <w:sz w:val="22"/>
          <w:szCs w:val="22"/>
        </w:rPr>
        <w:t>.</w:t>
      </w:r>
    </w:p>
    <w:p w14:paraId="43D9A764" w14:textId="77777777" w:rsidR="006E3358" w:rsidRPr="002374B9" w:rsidRDefault="00E32405" w:rsidP="00300C4B">
      <w:pPr>
        <w:widowControl w:val="0"/>
        <w:tabs>
          <w:tab w:val="left" w:pos="284"/>
        </w:tabs>
        <w:autoSpaceDE w:val="0"/>
        <w:autoSpaceDN w:val="0"/>
        <w:adjustRightInd w:val="0"/>
        <w:jc w:val="both"/>
        <w:rPr>
          <w:sz w:val="22"/>
          <w:szCs w:val="22"/>
        </w:rPr>
      </w:pPr>
      <w:r w:rsidRPr="002374B9">
        <w:rPr>
          <w:b/>
          <w:sz w:val="22"/>
          <w:szCs w:val="22"/>
        </w:rPr>
        <w:t>1.3.</w:t>
      </w:r>
      <w:r w:rsidRPr="002374B9">
        <w:rPr>
          <w:sz w:val="22"/>
          <w:szCs w:val="22"/>
        </w:rPr>
        <w:t xml:space="preserve"> В Договоре будут использованы термины, имеющие следующие определения:</w:t>
      </w:r>
    </w:p>
    <w:p w14:paraId="0FF790C1" w14:textId="77777777" w:rsidR="006E3358" w:rsidRPr="002374B9" w:rsidRDefault="00E32405" w:rsidP="00300C4B">
      <w:pPr>
        <w:widowControl w:val="0"/>
        <w:tabs>
          <w:tab w:val="left" w:pos="284"/>
        </w:tabs>
        <w:autoSpaceDE w:val="0"/>
        <w:autoSpaceDN w:val="0"/>
        <w:adjustRightInd w:val="0"/>
        <w:jc w:val="both"/>
        <w:rPr>
          <w:b/>
          <w:sz w:val="22"/>
          <w:szCs w:val="22"/>
        </w:rPr>
      </w:pPr>
      <w:r w:rsidRPr="002374B9">
        <w:rPr>
          <w:sz w:val="22"/>
          <w:szCs w:val="22"/>
        </w:rPr>
        <w:t>а)</w:t>
      </w:r>
      <w:r w:rsidRPr="002374B9">
        <w:rPr>
          <w:b/>
          <w:sz w:val="22"/>
          <w:szCs w:val="22"/>
        </w:rPr>
        <w:t xml:space="preserve"> Перевалка Груза:</w:t>
      </w:r>
    </w:p>
    <w:p w14:paraId="27790565" w14:textId="6ECF7BFE" w:rsidR="006E3358" w:rsidRPr="002374B9" w:rsidRDefault="00E32405" w:rsidP="00300C4B">
      <w:pPr>
        <w:widowControl w:val="0"/>
        <w:tabs>
          <w:tab w:val="left" w:pos="284"/>
        </w:tabs>
        <w:autoSpaceDE w:val="0"/>
        <w:autoSpaceDN w:val="0"/>
        <w:adjustRightInd w:val="0"/>
        <w:jc w:val="both"/>
        <w:rPr>
          <w:sz w:val="22"/>
          <w:szCs w:val="22"/>
        </w:rPr>
      </w:pPr>
      <w:r w:rsidRPr="002374B9">
        <w:rPr>
          <w:sz w:val="22"/>
          <w:szCs w:val="22"/>
        </w:rPr>
        <w:t>– погрузочно-разгрузочные работы (далее – ПРР) – работы по выгрузке Груза с судна на открытый склад Порта и погрузке на железнодорожный транспорт; либо работы по выгрузке Груза с судна и погрузке на железнодорожный транспорт</w:t>
      </w:r>
      <w:r w:rsidR="00727EF7" w:rsidRPr="002374B9">
        <w:rPr>
          <w:sz w:val="22"/>
          <w:szCs w:val="22"/>
        </w:rPr>
        <w:t>,</w:t>
      </w:r>
      <w:r w:rsidRPr="002374B9">
        <w:rPr>
          <w:sz w:val="22"/>
          <w:szCs w:val="22"/>
        </w:rPr>
        <w:t xml:space="preserve"> минуя склад (прямой вариант);</w:t>
      </w:r>
    </w:p>
    <w:p w14:paraId="68D0BFE4" w14:textId="3AB16E91" w:rsidR="006E3358" w:rsidRPr="002374B9" w:rsidRDefault="00E32405" w:rsidP="00300C4B">
      <w:pPr>
        <w:tabs>
          <w:tab w:val="left" w:pos="284"/>
        </w:tabs>
        <w:jc w:val="both"/>
        <w:rPr>
          <w:sz w:val="22"/>
          <w:szCs w:val="22"/>
        </w:rPr>
      </w:pPr>
      <w:r w:rsidRPr="002374B9">
        <w:rPr>
          <w:sz w:val="22"/>
          <w:szCs w:val="22"/>
        </w:rPr>
        <w:t>– перемещение Груза в границах Порта;</w:t>
      </w:r>
    </w:p>
    <w:p w14:paraId="2B5E839E" w14:textId="77777777" w:rsidR="006E3358" w:rsidRPr="002374B9" w:rsidRDefault="00E32405" w:rsidP="00300C4B">
      <w:pPr>
        <w:widowControl w:val="0"/>
        <w:tabs>
          <w:tab w:val="left" w:pos="284"/>
        </w:tabs>
        <w:autoSpaceDE w:val="0"/>
        <w:autoSpaceDN w:val="0"/>
        <w:adjustRightInd w:val="0"/>
        <w:jc w:val="both"/>
        <w:rPr>
          <w:rStyle w:val="14"/>
          <w:sz w:val="22"/>
          <w:szCs w:val="22"/>
        </w:rPr>
      </w:pPr>
      <w:r w:rsidRPr="002374B9">
        <w:rPr>
          <w:sz w:val="22"/>
          <w:szCs w:val="22"/>
        </w:rPr>
        <w:t xml:space="preserve">– технологическое накопление (хранение) Груза – </w:t>
      </w:r>
      <w:r w:rsidRPr="002374B9">
        <w:rPr>
          <w:rStyle w:val="14"/>
          <w:sz w:val="22"/>
          <w:szCs w:val="22"/>
        </w:rPr>
        <w:t>накопление и/или формирование партий Груза в ожидании подачи транспортных средств, осуществляемое при перевалке Груза;</w:t>
      </w:r>
    </w:p>
    <w:p w14:paraId="63EC0C8D" w14:textId="77777777" w:rsidR="006E3358" w:rsidRPr="002374B9" w:rsidRDefault="00E32405" w:rsidP="00300C4B">
      <w:pPr>
        <w:widowControl w:val="0"/>
        <w:tabs>
          <w:tab w:val="left" w:pos="284"/>
        </w:tabs>
        <w:autoSpaceDE w:val="0"/>
        <w:autoSpaceDN w:val="0"/>
        <w:adjustRightInd w:val="0"/>
        <w:jc w:val="both"/>
        <w:rPr>
          <w:sz w:val="22"/>
          <w:szCs w:val="22"/>
        </w:rPr>
      </w:pPr>
      <w:r w:rsidRPr="002374B9">
        <w:rPr>
          <w:sz w:val="22"/>
          <w:szCs w:val="22"/>
        </w:rPr>
        <w:t>– связанные с ПРР дополнительные работы и услуги.</w:t>
      </w:r>
    </w:p>
    <w:p w14:paraId="3424B593" w14:textId="4179875A" w:rsidR="006E3358" w:rsidRPr="002374B9" w:rsidRDefault="00E32405" w:rsidP="00300C4B">
      <w:pPr>
        <w:widowControl w:val="0"/>
        <w:tabs>
          <w:tab w:val="left" w:pos="284"/>
          <w:tab w:val="left" w:pos="432"/>
          <w:tab w:val="left" w:pos="709"/>
          <w:tab w:val="left" w:pos="940"/>
        </w:tabs>
        <w:autoSpaceDE w:val="0"/>
        <w:autoSpaceDN w:val="0"/>
        <w:adjustRightInd w:val="0"/>
        <w:contextualSpacing/>
        <w:jc w:val="both"/>
        <w:rPr>
          <w:rStyle w:val="14"/>
          <w:sz w:val="22"/>
          <w:szCs w:val="22"/>
        </w:rPr>
      </w:pPr>
      <w:r w:rsidRPr="002374B9">
        <w:rPr>
          <w:sz w:val="22"/>
          <w:szCs w:val="22"/>
        </w:rPr>
        <w:t xml:space="preserve">б) </w:t>
      </w:r>
      <w:r w:rsidRPr="002374B9">
        <w:rPr>
          <w:rStyle w:val="14"/>
          <w:b/>
          <w:sz w:val="22"/>
          <w:szCs w:val="22"/>
        </w:rPr>
        <w:t>ПЗТК</w:t>
      </w:r>
      <w:r w:rsidRPr="002374B9">
        <w:rPr>
          <w:rStyle w:val="14"/>
          <w:sz w:val="22"/>
          <w:szCs w:val="22"/>
        </w:rPr>
        <w:t xml:space="preserve"> – постоянная зона таможенного контроля.</w:t>
      </w:r>
    </w:p>
    <w:p w14:paraId="7F568B03" w14:textId="5E4AE668" w:rsidR="006E3358" w:rsidRPr="002374B9" w:rsidRDefault="007E4C32" w:rsidP="00300C4B">
      <w:pPr>
        <w:tabs>
          <w:tab w:val="left" w:pos="255"/>
          <w:tab w:val="left" w:pos="284"/>
        </w:tabs>
        <w:jc w:val="both"/>
        <w:rPr>
          <w:sz w:val="22"/>
          <w:szCs w:val="22"/>
        </w:rPr>
      </w:pPr>
      <w:r w:rsidRPr="002374B9">
        <w:rPr>
          <w:sz w:val="22"/>
          <w:szCs w:val="22"/>
        </w:rPr>
        <w:t>в</w:t>
      </w:r>
      <w:r w:rsidR="00E32405" w:rsidRPr="002374B9">
        <w:rPr>
          <w:sz w:val="22"/>
          <w:szCs w:val="22"/>
        </w:rPr>
        <w:t xml:space="preserve">) </w:t>
      </w:r>
      <w:r w:rsidR="00E32405" w:rsidRPr="002374B9">
        <w:rPr>
          <w:b/>
          <w:sz w:val="22"/>
          <w:szCs w:val="22"/>
        </w:rPr>
        <w:t>Железная дорога</w:t>
      </w:r>
      <w:r w:rsidR="00E32405" w:rsidRPr="002374B9">
        <w:rPr>
          <w:sz w:val="22"/>
          <w:szCs w:val="22"/>
        </w:rPr>
        <w:t xml:space="preserve"> – Перевозчик в лице ОАО «РЖД» и его структурные подразделения.</w:t>
      </w:r>
    </w:p>
    <w:p w14:paraId="361FDE4A" w14:textId="60797639" w:rsidR="006E3358" w:rsidRPr="002374B9" w:rsidRDefault="007E4C32" w:rsidP="002A5236">
      <w:pPr>
        <w:tabs>
          <w:tab w:val="left" w:pos="142"/>
          <w:tab w:val="left" w:pos="284"/>
        </w:tabs>
        <w:jc w:val="both"/>
        <w:rPr>
          <w:sz w:val="22"/>
          <w:szCs w:val="22"/>
        </w:rPr>
      </w:pPr>
      <w:r w:rsidRPr="002374B9">
        <w:rPr>
          <w:sz w:val="22"/>
          <w:szCs w:val="22"/>
        </w:rPr>
        <w:t>г</w:t>
      </w:r>
      <w:r w:rsidR="00E32405" w:rsidRPr="002374B9">
        <w:rPr>
          <w:sz w:val="22"/>
          <w:szCs w:val="22"/>
        </w:rPr>
        <w:t xml:space="preserve">) </w:t>
      </w:r>
      <w:r w:rsidR="00E32405" w:rsidRPr="002374B9">
        <w:rPr>
          <w:b/>
          <w:sz w:val="22"/>
          <w:szCs w:val="22"/>
        </w:rPr>
        <w:t>Железнодорожная станция</w:t>
      </w:r>
      <w:r w:rsidR="00E32405" w:rsidRPr="002374B9">
        <w:rPr>
          <w:sz w:val="22"/>
          <w:szCs w:val="22"/>
        </w:rPr>
        <w:t xml:space="preserve"> – станция Находка Восточная ДВЖД, припортовая железнодорожная станция, структурное подразделение ОАО «РЖД».</w:t>
      </w:r>
    </w:p>
    <w:p w14:paraId="7F9F7B72" w14:textId="0392764C" w:rsidR="006E3358" w:rsidRPr="002374B9" w:rsidRDefault="007E4C32" w:rsidP="00300C4B">
      <w:pPr>
        <w:tabs>
          <w:tab w:val="left" w:pos="255"/>
          <w:tab w:val="left" w:pos="284"/>
        </w:tabs>
        <w:jc w:val="both"/>
        <w:rPr>
          <w:sz w:val="22"/>
          <w:szCs w:val="22"/>
        </w:rPr>
      </w:pPr>
      <w:r w:rsidRPr="002374B9">
        <w:rPr>
          <w:sz w:val="22"/>
          <w:szCs w:val="22"/>
        </w:rPr>
        <w:t>д</w:t>
      </w:r>
      <w:r w:rsidR="00E32405" w:rsidRPr="002374B9">
        <w:rPr>
          <w:sz w:val="22"/>
          <w:szCs w:val="22"/>
        </w:rPr>
        <w:t xml:space="preserve">) </w:t>
      </w:r>
      <w:r w:rsidR="00E32405" w:rsidRPr="002374B9">
        <w:rPr>
          <w:b/>
          <w:sz w:val="22"/>
          <w:szCs w:val="22"/>
        </w:rPr>
        <w:t>Перевозчик</w:t>
      </w:r>
      <w:r w:rsidR="00E32405" w:rsidRPr="002374B9">
        <w:rPr>
          <w:sz w:val="22"/>
          <w:szCs w:val="22"/>
        </w:rPr>
        <w:t xml:space="preserve"> – лицо, имеющее в соответствии с действующим законодательством право осуществлять перевозку Груза своими собственными или арендованными транспортными средствами (железнодорожный, морской транспорт).</w:t>
      </w:r>
    </w:p>
    <w:p w14:paraId="13598861" w14:textId="228D353D" w:rsidR="00E72797" w:rsidRPr="002374B9" w:rsidRDefault="007E4C32" w:rsidP="00A6621C">
      <w:pPr>
        <w:tabs>
          <w:tab w:val="left" w:pos="255"/>
          <w:tab w:val="left" w:pos="284"/>
        </w:tabs>
        <w:jc w:val="both"/>
        <w:rPr>
          <w:b/>
          <w:sz w:val="22"/>
          <w:szCs w:val="22"/>
        </w:rPr>
      </w:pPr>
      <w:r w:rsidRPr="002374B9">
        <w:rPr>
          <w:sz w:val="22"/>
          <w:szCs w:val="22"/>
        </w:rPr>
        <w:t>е</w:t>
      </w:r>
      <w:r w:rsidR="00A6621C" w:rsidRPr="002374B9">
        <w:rPr>
          <w:sz w:val="22"/>
          <w:szCs w:val="22"/>
        </w:rPr>
        <w:t xml:space="preserve">) </w:t>
      </w:r>
      <w:r w:rsidR="00E72797" w:rsidRPr="002374B9">
        <w:rPr>
          <w:b/>
          <w:sz w:val="22"/>
          <w:szCs w:val="22"/>
        </w:rPr>
        <w:t>Приведение Груза в транспортабельное состояние (</w:t>
      </w:r>
      <w:r w:rsidR="00A02775" w:rsidRPr="002374B9">
        <w:rPr>
          <w:b/>
          <w:sz w:val="22"/>
          <w:szCs w:val="22"/>
        </w:rPr>
        <w:t xml:space="preserve">далее – </w:t>
      </w:r>
      <w:r w:rsidR="00E72797" w:rsidRPr="002374B9">
        <w:rPr>
          <w:b/>
          <w:sz w:val="22"/>
          <w:szCs w:val="22"/>
        </w:rPr>
        <w:t>ПГТС)</w:t>
      </w:r>
      <w:r w:rsidR="00E72797" w:rsidRPr="002374B9">
        <w:rPr>
          <w:sz w:val="22"/>
          <w:szCs w:val="22"/>
        </w:rPr>
        <w:t xml:space="preserve"> – работы по перетарке Груза, выполняемые Портом</w:t>
      </w:r>
      <w:r w:rsidR="00B77DC9" w:rsidRPr="002374B9">
        <w:rPr>
          <w:sz w:val="22"/>
          <w:szCs w:val="22"/>
        </w:rPr>
        <w:t xml:space="preserve"> </w:t>
      </w:r>
      <w:r w:rsidR="009758CA" w:rsidRPr="002374B9">
        <w:rPr>
          <w:sz w:val="22"/>
          <w:szCs w:val="22"/>
        </w:rPr>
        <w:t>в трюме судна и</w:t>
      </w:r>
      <w:r w:rsidR="00B77DC9" w:rsidRPr="002374B9">
        <w:rPr>
          <w:sz w:val="22"/>
          <w:szCs w:val="22"/>
        </w:rPr>
        <w:t xml:space="preserve"> на складе Порта</w:t>
      </w:r>
      <w:r w:rsidR="00E72797" w:rsidRPr="002374B9">
        <w:rPr>
          <w:sz w:val="22"/>
          <w:szCs w:val="22"/>
        </w:rPr>
        <w:t>, путем:</w:t>
      </w:r>
    </w:p>
    <w:p w14:paraId="6CD1A40A" w14:textId="77777777" w:rsidR="00E72797" w:rsidRPr="002374B9" w:rsidRDefault="00E72797" w:rsidP="00300C4B">
      <w:pPr>
        <w:pStyle w:val="afa"/>
        <w:widowControl w:val="0"/>
        <w:tabs>
          <w:tab w:val="left" w:pos="284"/>
        </w:tabs>
        <w:autoSpaceDE w:val="0"/>
        <w:autoSpaceDN w:val="0"/>
        <w:adjustRightInd w:val="0"/>
        <w:ind w:left="0"/>
        <w:jc w:val="both"/>
        <w:rPr>
          <w:rFonts w:ascii="Times New Roman" w:hAnsi="Times New Roman"/>
        </w:rPr>
      </w:pPr>
      <w:r w:rsidRPr="002374B9">
        <w:rPr>
          <w:rFonts w:ascii="Times New Roman" w:hAnsi="Times New Roman"/>
        </w:rPr>
        <w:t xml:space="preserve">- постановки поврежденного </w:t>
      </w:r>
      <w:proofErr w:type="spellStart"/>
      <w:r w:rsidRPr="002374B9">
        <w:rPr>
          <w:rFonts w:ascii="Times New Roman" w:hAnsi="Times New Roman"/>
        </w:rPr>
        <w:t>биг</w:t>
      </w:r>
      <w:proofErr w:type="spellEnd"/>
      <w:r w:rsidRPr="002374B9">
        <w:rPr>
          <w:rFonts w:ascii="Times New Roman" w:hAnsi="Times New Roman"/>
        </w:rPr>
        <w:t xml:space="preserve">-бега с Грузом в запасной порожний </w:t>
      </w:r>
      <w:proofErr w:type="spellStart"/>
      <w:r w:rsidRPr="002374B9">
        <w:rPr>
          <w:rFonts w:ascii="Times New Roman" w:hAnsi="Times New Roman"/>
        </w:rPr>
        <w:t>биг</w:t>
      </w:r>
      <w:proofErr w:type="spellEnd"/>
      <w:r w:rsidRPr="002374B9">
        <w:rPr>
          <w:rFonts w:ascii="Times New Roman" w:hAnsi="Times New Roman"/>
        </w:rPr>
        <w:t>-бег;</w:t>
      </w:r>
    </w:p>
    <w:p w14:paraId="64CB56E5" w14:textId="3191B137" w:rsidR="00A02775" w:rsidRPr="002374B9" w:rsidRDefault="00E72797" w:rsidP="00300C4B">
      <w:pPr>
        <w:pStyle w:val="afa"/>
        <w:widowControl w:val="0"/>
        <w:tabs>
          <w:tab w:val="left" w:pos="284"/>
        </w:tabs>
        <w:autoSpaceDE w:val="0"/>
        <w:autoSpaceDN w:val="0"/>
        <w:adjustRightInd w:val="0"/>
        <w:ind w:left="0"/>
        <w:jc w:val="both"/>
        <w:rPr>
          <w:rFonts w:ascii="Times New Roman" w:hAnsi="Times New Roman"/>
        </w:rPr>
      </w:pPr>
      <w:r w:rsidRPr="002374B9">
        <w:rPr>
          <w:rFonts w:ascii="Times New Roman" w:hAnsi="Times New Roman"/>
        </w:rPr>
        <w:t xml:space="preserve">- сбора </w:t>
      </w:r>
      <w:proofErr w:type="spellStart"/>
      <w:r w:rsidRPr="002374B9">
        <w:rPr>
          <w:rFonts w:ascii="Times New Roman" w:hAnsi="Times New Roman"/>
        </w:rPr>
        <w:t>просыпей</w:t>
      </w:r>
      <w:proofErr w:type="spellEnd"/>
      <w:r w:rsidRPr="002374B9">
        <w:rPr>
          <w:rFonts w:ascii="Times New Roman" w:hAnsi="Times New Roman"/>
        </w:rPr>
        <w:t xml:space="preserve"> Груза в запасной порожний </w:t>
      </w:r>
      <w:proofErr w:type="spellStart"/>
      <w:r w:rsidRPr="002374B9">
        <w:rPr>
          <w:rFonts w:ascii="Times New Roman" w:hAnsi="Times New Roman"/>
        </w:rPr>
        <w:t>биг</w:t>
      </w:r>
      <w:proofErr w:type="spellEnd"/>
      <w:r w:rsidRPr="002374B9">
        <w:rPr>
          <w:rFonts w:ascii="Times New Roman" w:hAnsi="Times New Roman"/>
        </w:rPr>
        <w:t>-бег</w:t>
      </w:r>
      <w:r w:rsidR="00116535" w:rsidRPr="002374B9">
        <w:rPr>
          <w:rFonts w:ascii="Times New Roman" w:hAnsi="Times New Roman"/>
        </w:rPr>
        <w:t>.</w:t>
      </w:r>
    </w:p>
    <w:p w14:paraId="2419429E" w14:textId="7EEBE865" w:rsidR="00E72797" w:rsidRPr="002374B9" w:rsidRDefault="00384BC3" w:rsidP="00300C4B">
      <w:pPr>
        <w:pStyle w:val="afa"/>
        <w:widowControl w:val="0"/>
        <w:tabs>
          <w:tab w:val="left" w:pos="284"/>
        </w:tabs>
        <w:autoSpaceDE w:val="0"/>
        <w:autoSpaceDN w:val="0"/>
        <w:adjustRightInd w:val="0"/>
        <w:ind w:left="0"/>
        <w:jc w:val="both"/>
        <w:rPr>
          <w:rFonts w:ascii="Times New Roman" w:hAnsi="Times New Roman"/>
        </w:rPr>
      </w:pPr>
      <w:r w:rsidRPr="002374B9">
        <w:rPr>
          <w:rFonts w:ascii="Times New Roman" w:hAnsi="Times New Roman"/>
        </w:rPr>
        <w:t>ж</w:t>
      </w:r>
      <w:r w:rsidR="00E72797" w:rsidRPr="002374B9">
        <w:rPr>
          <w:rFonts w:ascii="Times New Roman" w:hAnsi="Times New Roman"/>
        </w:rPr>
        <w:t xml:space="preserve">) </w:t>
      </w:r>
      <w:r w:rsidR="00E72797" w:rsidRPr="002374B9">
        <w:rPr>
          <w:rFonts w:ascii="Times New Roman" w:hAnsi="Times New Roman"/>
          <w:b/>
        </w:rPr>
        <w:t>Мусор</w:t>
      </w:r>
      <w:r w:rsidR="00E72797" w:rsidRPr="002374B9">
        <w:rPr>
          <w:rFonts w:ascii="Times New Roman" w:hAnsi="Times New Roman"/>
        </w:rPr>
        <w:t xml:space="preserve"> – инородные предметы, не имеющие отношения к Грузу (в том числе сепарационный, крепежный, укрывающий материал), используемые на судне при погрузке и морской перевозке Груза, а также поврежденные </w:t>
      </w:r>
      <w:r w:rsidR="00343FBF" w:rsidRPr="002374B9">
        <w:rPr>
          <w:rFonts w:ascii="Times New Roman" w:hAnsi="Times New Roman"/>
        </w:rPr>
        <w:t xml:space="preserve">и непригодные </w:t>
      </w:r>
      <w:r w:rsidR="005069C5" w:rsidRPr="002374B9">
        <w:rPr>
          <w:rFonts w:ascii="Times New Roman" w:hAnsi="Times New Roman"/>
        </w:rPr>
        <w:t xml:space="preserve">порожние </w:t>
      </w:r>
      <w:proofErr w:type="spellStart"/>
      <w:r w:rsidR="005069C5" w:rsidRPr="002374B9">
        <w:rPr>
          <w:rFonts w:ascii="Times New Roman" w:hAnsi="Times New Roman"/>
        </w:rPr>
        <w:t>биг</w:t>
      </w:r>
      <w:proofErr w:type="spellEnd"/>
      <w:r w:rsidR="005069C5" w:rsidRPr="002374B9">
        <w:rPr>
          <w:rFonts w:ascii="Times New Roman" w:hAnsi="Times New Roman"/>
        </w:rPr>
        <w:t xml:space="preserve">-беги и </w:t>
      </w:r>
      <w:r w:rsidR="007D2E67" w:rsidRPr="002374B9">
        <w:rPr>
          <w:rFonts w:ascii="Times New Roman" w:hAnsi="Times New Roman"/>
        </w:rPr>
        <w:t>полипропил</w:t>
      </w:r>
      <w:r w:rsidR="00343FBF" w:rsidRPr="002374B9">
        <w:rPr>
          <w:rFonts w:ascii="Times New Roman" w:hAnsi="Times New Roman"/>
        </w:rPr>
        <w:t>еновые вагонные вкладыши,</w:t>
      </w:r>
      <w:r w:rsidR="00E72797" w:rsidRPr="002374B9">
        <w:rPr>
          <w:rFonts w:ascii="Times New Roman" w:hAnsi="Times New Roman"/>
        </w:rPr>
        <w:t xml:space="preserve"> остатки упаковки </w:t>
      </w:r>
      <w:r w:rsidR="007D2E67" w:rsidRPr="002374B9">
        <w:rPr>
          <w:rFonts w:ascii="Times New Roman" w:hAnsi="Times New Roman"/>
        </w:rPr>
        <w:t>полипропил</w:t>
      </w:r>
      <w:r w:rsidR="00E72797" w:rsidRPr="002374B9">
        <w:rPr>
          <w:rFonts w:ascii="Times New Roman" w:hAnsi="Times New Roman"/>
        </w:rPr>
        <w:t>еновых вагонных вкладышей</w:t>
      </w:r>
      <w:r w:rsidR="00343FBF" w:rsidRPr="002374B9">
        <w:rPr>
          <w:rFonts w:ascii="Times New Roman" w:hAnsi="Times New Roman"/>
        </w:rPr>
        <w:t xml:space="preserve">, в том числе загрязненные остатки </w:t>
      </w:r>
      <w:proofErr w:type="spellStart"/>
      <w:r w:rsidR="005069C5" w:rsidRPr="002374B9">
        <w:rPr>
          <w:rFonts w:ascii="Times New Roman" w:hAnsi="Times New Roman"/>
        </w:rPr>
        <w:t>просыпей</w:t>
      </w:r>
      <w:proofErr w:type="spellEnd"/>
      <w:r w:rsidR="005069C5" w:rsidRPr="002374B9">
        <w:rPr>
          <w:rFonts w:ascii="Times New Roman" w:hAnsi="Times New Roman"/>
        </w:rPr>
        <w:t xml:space="preserve"> </w:t>
      </w:r>
      <w:r w:rsidR="00343FBF" w:rsidRPr="002374B9">
        <w:rPr>
          <w:rFonts w:ascii="Times New Roman" w:hAnsi="Times New Roman"/>
        </w:rPr>
        <w:t>Груза, собранные с причала под метлу, которые невозможно отделить от примесей прочих грузов, пыли, грязи и других инородных предметов</w:t>
      </w:r>
      <w:r w:rsidR="00E72797" w:rsidRPr="002374B9">
        <w:rPr>
          <w:rFonts w:ascii="Times New Roman" w:hAnsi="Times New Roman"/>
        </w:rPr>
        <w:t>.</w:t>
      </w:r>
    </w:p>
    <w:p w14:paraId="4426B2CB" w14:textId="5F8B87DB" w:rsidR="00303F37" w:rsidRPr="002374B9" w:rsidRDefault="00303F37" w:rsidP="00303F37">
      <w:pPr>
        <w:jc w:val="both"/>
        <w:rPr>
          <w:sz w:val="22"/>
          <w:szCs w:val="22"/>
        </w:rPr>
      </w:pPr>
      <w:r w:rsidRPr="002374B9">
        <w:rPr>
          <w:sz w:val="22"/>
          <w:szCs w:val="22"/>
        </w:rPr>
        <w:t>з) НЕХ – норма единовременного хранения Груза Заказчика на складе Порта устанавливается Сторонами дополнительно путем заключения Дополнительного соглашения к настоящему Договору.</w:t>
      </w:r>
    </w:p>
    <w:p w14:paraId="2F5B1745" w14:textId="26F1F426" w:rsidR="00AF5B51" w:rsidRPr="002374B9" w:rsidRDefault="00E32405">
      <w:pPr>
        <w:jc w:val="both"/>
        <w:rPr>
          <w:sz w:val="22"/>
          <w:szCs w:val="22"/>
        </w:rPr>
      </w:pPr>
      <w:r w:rsidRPr="002374B9">
        <w:rPr>
          <w:b/>
          <w:sz w:val="22"/>
          <w:szCs w:val="22"/>
        </w:rPr>
        <w:t xml:space="preserve">1.4. </w:t>
      </w:r>
      <w:r w:rsidR="004E356F" w:rsidRPr="002374B9">
        <w:rPr>
          <w:sz w:val="22"/>
          <w:szCs w:val="22"/>
        </w:rPr>
        <w:t>Стоимость работ и услуг, штрафов, указанных в настоящем Договоре, срок технологического накопления (</w:t>
      </w:r>
      <w:r w:rsidR="004E356F" w:rsidRPr="002374B9">
        <w:rPr>
          <w:bCs/>
          <w:sz w:val="22"/>
          <w:szCs w:val="22"/>
        </w:rPr>
        <w:t xml:space="preserve">хранения) Груза на складе, планируемые ежемесячные объемы </w:t>
      </w:r>
      <w:r w:rsidR="004E356F" w:rsidRPr="002374B9">
        <w:rPr>
          <w:sz w:val="22"/>
          <w:szCs w:val="22"/>
        </w:rPr>
        <w:t>перевалки Груза, устанавливаются Сторонами дополнительно путем заключения Дополнительного соглашения к настоящему Договору.</w:t>
      </w:r>
    </w:p>
    <w:p w14:paraId="380A6B26" w14:textId="34E89BB3" w:rsidR="006E3358" w:rsidRPr="002374B9" w:rsidRDefault="004E356F">
      <w:pPr>
        <w:jc w:val="both"/>
        <w:rPr>
          <w:sz w:val="22"/>
          <w:szCs w:val="22"/>
        </w:rPr>
      </w:pPr>
      <w:r w:rsidRPr="002374B9">
        <w:rPr>
          <w:b/>
          <w:sz w:val="22"/>
          <w:szCs w:val="22"/>
        </w:rPr>
        <w:lastRenderedPageBreak/>
        <w:t>1.5.</w:t>
      </w:r>
      <w:r w:rsidRPr="002374B9">
        <w:rPr>
          <w:sz w:val="22"/>
          <w:szCs w:val="22"/>
        </w:rPr>
        <w:t xml:space="preserve"> </w:t>
      </w:r>
      <w:r w:rsidR="00E32405" w:rsidRPr="002374B9">
        <w:rPr>
          <w:sz w:val="22"/>
          <w:szCs w:val="22"/>
        </w:rPr>
        <w:t xml:space="preserve">Фактическое размещение Груза на складе Порта производится в </w:t>
      </w:r>
      <w:proofErr w:type="spellStart"/>
      <w:r w:rsidR="00E32405" w:rsidRPr="002374B9">
        <w:rPr>
          <w:sz w:val="22"/>
          <w:szCs w:val="22"/>
        </w:rPr>
        <w:t>прикордонные</w:t>
      </w:r>
      <w:proofErr w:type="spellEnd"/>
      <w:r w:rsidR="00E32405" w:rsidRPr="002374B9">
        <w:rPr>
          <w:sz w:val="22"/>
          <w:szCs w:val="22"/>
        </w:rPr>
        <w:t xml:space="preserve"> и тыловые части открытого склада Порта.</w:t>
      </w:r>
    </w:p>
    <w:p w14:paraId="02BD6434" w14:textId="4033E2E1" w:rsidR="006E3358" w:rsidRPr="002374B9" w:rsidRDefault="00E32405">
      <w:pPr>
        <w:jc w:val="both"/>
        <w:rPr>
          <w:sz w:val="22"/>
          <w:szCs w:val="22"/>
        </w:rPr>
      </w:pPr>
      <w:r w:rsidRPr="002374B9">
        <w:rPr>
          <w:sz w:val="22"/>
          <w:szCs w:val="22"/>
        </w:rPr>
        <w:t>Груз должен храни</w:t>
      </w:r>
      <w:r w:rsidR="00421682" w:rsidRPr="002374B9">
        <w:rPr>
          <w:sz w:val="22"/>
          <w:szCs w:val="22"/>
        </w:rPr>
        <w:t>ться отдельно от грузов других Г</w:t>
      </w:r>
      <w:r w:rsidRPr="002374B9">
        <w:rPr>
          <w:sz w:val="22"/>
          <w:szCs w:val="22"/>
        </w:rPr>
        <w:t xml:space="preserve">рузовладельцев. </w:t>
      </w:r>
    </w:p>
    <w:p w14:paraId="775CC943" w14:textId="0A461039" w:rsidR="00F43FAE" w:rsidRPr="002374B9" w:rsidRDefault="00DE7909" w:rsidP="004E356F">
      <w:pPr>
        <w:pStyle w:val="afa"/>
        <w:widowControl w:val="0"/>
        <w:autoSpaceDE w:val="0"/>
        <w:autoSpaceDN w:val="0"/>
        <w:adjustRightInd w:val="0"/>
        <w:ind w:left="0"/>
        <w:jc w:val="both"/>
        <w:rPr>
          <w:rFonts w:ascii="Times New Roman" w:hAnsi="Times New Roman"/>
        </w:rPr>
      </w:pPr>
      <w:r w:rsidRPr="002374B9">
        <w:rPr>
          <w:rFonts w:ascii="Times New Roman" w:hAnsi="Times New Roman"/>
          <w:b/>
        </w:rPr>
        <w:t>1.</w:t>
      </w:r>
      <w:r w:rsidR="004E356F" w:rsidRPr="002374B9">
        <w:rPr>
          <w:rFonts w:ascii="Times New Roman" w:hAnsi="Times New Roman"/>
          <w:b/>
        </w:rPr>
        <w:t>6</w:t>
      </w:r>
      <w:r w:rsidR="005043C5" w:rsidRPr="002374B9">
        <w:rPr>
          <w:rFonts w:ascii="Times New Roman" w:hAnsi="Times New Roman"/>
          <w:b/>
        </w:rPr>
        <w:t>.</w:t>
      </w:r>
      <w:r w:rsidR="004E356F" w:rsidRPr="002374B9">
        <w:rPr>
          <w:rFonts w:ascii="Times New Roman" w:hAnsi="Times New Roman"/>
          <w:b/>
        </w:rPr>
        <w:t xml:space="preserve"> </w:t>
      </w:r>
      <w:r w:rsidR="00FA45A9" w:rsidRPr="002374B9">
        <w:rPr>
          <w:rFonts w:ascii="Times New Roman" w:hAnsi="Times New Roman"/>
        </w:rPr>
        <w:t xml:space="preserve">Заказчик обеспечивает вывоз Груза с территории Порта в согласованные в настоящем Договоре сроки. При этом максимальный срок вывоза составляет не более </w:t>
      </w:r>
      <w:r w:rsidR="00FA45A9" w:rsidRPr="002374B9">
        <w:rPr>
          <w:rStyle w:val="14"/>
          <w:sz w:val="22"/>
          <w:szCs w:val="22"/>
        </w:rPr>
        <w:t>2 (двух) месяцев с момента приема Груза на склад Порта.</w:t>
      </w:r>
    </w:p>
    <w:p w14:paraId="4E455E3D" w14:textId="1ABC6488" w:rsidR="006E3358" w:rsidRPr="002374B9" w:rsidRDefault="00CA06EC" w:rsidP="00FA45A9">
      <w:pPr>
        <w:widowControl w:val="0"/>
        <w:tabs>
          <w:tab w:val="left" w:pos="0"/>
        </w:tabs>
        <w:autoSpaceDE w:val="0"/>
        <w:autoSpaceDN w:val="0"/>
        <w:adjustRightInd w:val="0"/>
        <w:contextualSpacing/>
        <w:jc w:val="both"/>
        <w:rPr>
          <w:sz w:val="22"/>
          <w:szCs w:val="22"/>
        </w:rPr>
      </w:pPr>
      <w:r w:rsidRPr="002374B9">
        <w:rPr>
          <w:b/>
          <w:sz w:val="22"/>
          <w:szCs w:val="22"/>
        </w:rPr>
        <w:t>1.</w:t>
      </w:r>
      <w:r w:rsidR="004E356F" w:rsidRPr="002374B9">
        <w:rPr>
          <w:b/>
          <w:sz w:val="22"/>
          <w:szCs w:val="22"/>
        </w:rPr>
        <w:t>7</w:t>
      </w:r>
      <w:r w:rsidRPr="002374B9">
        <w:rPr>
          <w:b/>
          <w:sz w:val="22"/>
          <w:szCs w:val="22"/>
        </w:rPr>
        <w:t>.</w:t>
      </w:r>
      <w:r w:rsidRPr="002374B9">
        <w:rPr>
          <w:sz w:val="22"/>
          <w:szCs w:val="22"/>
        </w:rPr>
        <w:t xml:space="preserve"> </w:t>
      </w:r>
      <w:r w:rsidR="00FA45A9" w:rsidRPr="002374B9">
        <w:rPr>
          <w:sz w:val="22"/>
          <w:szCs w:val="22"/>
        </w:rPr>
        <w:t>Для выполнения обязанностей, возложенных на Порт настоящим Договором, Порт имеет право заключать договоры с третьими лицами.</w:t>
      </w:r>
    </w:p>
    <w:p w14:paraId="486975B2" w14:textId="77777777" w:rsidR="00FA45A9" w:rsidRPr="002374B9" w:rsidRDefault="00FA45A9" w:rsidP="00FA45A9">
      <w:pPr>
        <w:widowControl w:val="0"/>
        <w:tabs>
          <w:tab w:val="left" w:pos="0"/>
        </w:tabs>
        <w:autoSpaceDE w:val="0"/>
        <w:autoSpaceDN w:val="0"/>
        <w:adjustRightInd w:val="0"/>
        <w:contextualSpacing/>
        <w:jc w:val="both"/>
        <w:rPr>
          <w:sz w:val="22"/>
          <w:szCs w:val="22"/>
        </w:rPr>
      </w:pPr>
    </w:p>
    <w:p w14:paraId="563D2366" w14:textId="77777777" w:rsidR="006E3358" w:rsidRPr="002374B9" w:rsidRDefault="00E32405">
      <w:pPr>
        <w:widowControl w:val="0"/>
        <w:autoSpaceDE w:val="0"/>
        <w:autoSpaceDN w:val="0"/>
        <w:adjustRightInd w:val="0"/>
        <w:jc w:val="center"/>
        <w:rPr>
          <w:b/>
          <w:sz w:val="22"/>
          <w:szCs w:val="22"/>
        </w:rPr>
      </w:pPr>
      <w:r w:rsidRPr="002374B9">
        <w:rPr>
          <w:b/>
          <w:sz w:val="22"/>
          <w:szCs w:val="22"/>
        </w:rPr>
        <w:t>2. ПРАВА И ОБЯЗАННОСТИ СТОРОН</w:t>
      </w:r>
    </w:p>
    <w:p w14:paraId="0283E6B6" w14:textId="77777777" w:rsidR="006E3358" w:rsidRPr="002374B9" w:rsidRDefault="006E3358">
      <w:pPr>
        <w:widowControl w:val="0"/>
        <w:autoSpaceDE w:val="0"/>
        <w:autoSpaceDN w:val="0"/>
        <w:adjustRightInd w:val="0"/>
        <w:rPr>
          <w:b/>
          <w:sz w:val="22"/>
          <w:szCs w:val="22"/>
        </w:rPr>
      </w:pPr>
    </w:p>
    <w:p w14:paraId="193681C0" w14:textId="77777777" w:rsidR="006E3358" w:rsidRPr="002374B9" w:rsidRDefault="00E32405">
      <w:pPr>
        <w:widowControl w:val="0"/>
        <w:autoSpaceDE w:val="0"/>
        <w:autoSpaceDN w:val="0"/>
        <w:adjustRightInd w:val="0"/>
        <w:rPr>
          <w:b/>
          <w:sz w:val="22"/>
          <w:szCs w:val="22"/>
        </w:rPr>
      </w:pPr>
      <w:r w:rsidRPr="002374B9">
        <w:rPr>
          <w:b/>
          <w:sz w:val="22"/>
          <w:szCs w:val="22"/>
        </w:rPr>
        <w:t>2.1. Порядок планирования и обработки судов.</w:t>
      </w:r>
    </w:p>
    <w:p w14:paraId="0C03FF07" w14:textId="34B1F493" w:rsidR="007F705B" w:rsidRPr="002374B9" w:rsidRDefault="007F705B" w:rsidP="007F705B">
      <w:pPr>
        <w:shd w:val="clear" w:color="auto" w:fill="FFFFFF"/>
        <w:tabs>
          <w:tab w:val="left" w:pos="851"/>
        </w:tabs>
        <w:spacing w:before="120"/>
        <w:jc w:val="both"/>
        <w:rPr>
          <w:sz w:val="22"/>
          <w:szCs w:val="22"/>
        </w:rPr>
      </w:pPr>
      <w:r w:rsidRPr="002374B9">
        <w:rPr>
          <w:b/>
          <w:sz w:val="22"/>
          <w:szCs w:val="22"/>
        </w:rPr>
        <w:t>2.1.1.</w:t>
      </w:r>
      <w:r w:rsidRPr="002374B9">
        <w:rPr>
          <w:sz w:val="22"/>
          <w:szCs w:val="22"/>
        </w:rPr>
        <w:t xml:space="preserve"> Заказчик не менее чем за 15 (пятнадцать) календарных дней до начала планируемого месяца, обеспечивает Порт предварительным графиком подхода судов в течение такого месяца с указанием информации: название судна или отметка «</w:t>
      </w:r>
      <w:r w:rsidRPr="002374B9">
        <w:rPr>
          <w:sz w:val="22"/>
          <w:szCs w:val="22"/>
          <w:lang w:val="en-US"/>
        </w:rPr>
        <w:t>TBN</w:t>
      </w:r>
      <w:r w:rsidRPr="002374B9">
        <w:rPr>
          <w:sz w:val="22"/>
          <w:szCs w:val="22"/>
        </w:rPr>
        <w:t xml:space="preserve">», планируемая дата подхода судна, количество </w:t>
      </w:r>
      <w:r w:rsidR="002103FE" w:rsidRPr="002374B9">
        <w:rPr>
          <w:sz w:val="22"/>
          <w:szCs w:val="22"/>
        </w:rPr>
        <w:t xml:space="preserve">и вес </w:t>
      </w:r>
      <w:r w:rsidRPr="002374B9">
        <w:rPr>
          <w:sz w:val="22"/>
          <w:szCs w:val="22"/>
        </w:rPr>
        <w:t>Груза.</w:t>
      </w:r>
    </w:p>
    <w:p w14:paraId="105B5D1B" w14:textId="460C1515" w:rsidR="007F705B" w:rsidRPr="002374B9" w:rsidRDefault="007F705B" w:rsidP="007F705B">
      <w:pPr>
        <w:pStyle w:val="a3"/>
        <w:jc w:val="both"/>
        <w:rPr>
          <w:sz w:val="22"/>
          <w:szCs w:val="22"/>
          <w:lang w:val="ru-RU"/>
        </w:rPr>
      </w:pPr>
      <w:r w:rsidRPr="002374B9">
        <w:rPr>
          <w:b/>
          <w:sz w:val="22"/>
          <w:szCs w:val="22"/>
        </w:rPr>
        <w:t>2.1.2.</w:t>
      </w:r>
      <w:r w:rsidRPr="002374B9">
        <w:rPr>
          <w:b/>
          <w:sz w:val="22"/>
          <w:szCs w:val="22"/>
          <w:lang w:val="ru-RU"/>
        </w:rPr>
        <w:t xml:space="preserve"> </w:t>
      </w:r>
      <w:r w:rsidRPr="002374B9">
        <w:rPr>
          <w:sz w:val="22"/>
          <w:szCs w:val="22"/>
          <w:lang w:val="ru-RU"/>
        </w:rPr>
        <w:t>Порт не позже 5</w:t>
      </w:r>
      <w:r w:rsidR="00DE7909" w:rsidRPr="002374B9">
        <w:rPr>
          <w:sz w:val="22"/>
          <w:szCs w:val="22"/>
          <w:lang w:val="ru-RU"/>
        </w:rPr>
        <w:t xml:space="preserve"> </w:t>
      </w:r>
      <w:r w:rsidRPr="002374B9">
        <w:rPr>
          <w:sz w:val="22"/>
          <w:szCs w:val="22"/>
          <w:lang w:val="ru-RU"/>
        </w:rPr>
        <w:t xml:space="preserve">(пяти) календарных дней после получения </w:t>
      </w:r>
      <w:r w:rsidRPr="002374B9">
        <w:rPr>
          <w:sz w:val="22"/>
          <w:szCs w:val="22"/>
        </w:rPr>
        <w:t>предварительн</w:t>
      </w:r>
      <w:r w:rsidRPr="002374B9">
        <w:rPr>
          <w:sz w:val="22"/>
          <w:szCs w:val="22"/>
          <w:lang w:val="ru-RU"/>
        </w:rPr>
        <w:t>ого</w:t>
      </w:r>
      <w:r w:rsidRPr="002374B9">
        <w:rPr>
          <w:sz w:val="22"/>
          <w:szCs w:val="22"/>
        </w:rPr>
        <w:t xml:space="preserve"> график</w:t>
      </w:r>
      <w:r w:rsidRPr="002374B9">
        <w:rPr>
          <w:sz w:val="22"/>
          <w:szCs w:val="22"/>
          <w:lang w:val="ru-RU"/>
        </w:rPr>
        <w:t>а</w:t>
      </w:r>
      <w:r w:rsidRPr="002374B9">
        <w:rPr>
          <w:sz w:val="22"/>
          <w:szCs w:val="22"/>
        </w:rPr>
        <w:t xml:space="preserve"> подхода судов</w:t>
      </w:r>
      <w:r w:rsidRPr="002374B9">
        <w:rPr>
          <w:sz w:val="22"/>
          <w:szCs w:val="22"/>
          <w:lang w:val="ru-RU"/>
        </w:rPr>
        <w:t xml:space="preserve"> направляет Заказчику подтверждение (согласование) </w:t>
      </w:r>
      <w:r w:rsidRPr="002374B9">
        <w:rPr>
          <w:sz w:val="22"/>
          <w:szCs w:val="22"/>
        </w:rPr>
        <w:t>предварительн</w:t>
      </w:r>
      <w:r w:rsidRPr="002374B9">
        <w:rPr>
          <w:sz w:val="22"/>
          <w:szCs w:val="22"/>
          <w:lang w:val="ru-RU"/>
        </w:rPr>
        <w:t>ого</w:t>
      </w:r>
      <w:r w:rsidRPr="002374B9">
        <w:rPr>
          <w:sz w:val="22"/>
          <w:szCs w:val="22"/>
        </w:rPr>
        <w:t xml:space="preserve"> график</w:t>
      </w:r>
      <w:r w:rsidRPr="002374B9">
        <w:rPr>
          <w:sz w:val="22"/>
          <w:szCs w:val="22"/>
          <w:lang w:val="ru-RU"/>
        </w:rPr>
        <w:t>а</w:t>
      </w:r>
      <w:r w:rsidRPr="002374B9">
        <w:rPr>
          <w:sz w:val="22"/>
          <w:szCs w:val="22"/>
        </w:rPr>
        <w:t xml:space="preserve"> подхода судов</w:t>
      </w:r>
      <w:r w:rsidRPr="002374B9">
        <w:rPr>
          <w:sz w:val="22"/>
          <w:szCs w:val="22"/>
          <w:lang w:val="ru-RU"/>
        </w:rPr>
        <w:t xml:space="preserve"> или свои замечания, если таковые имеются. В случае неполучения Заказчиком в указанный срок вышеуказанного подтверждения или замечаний, </w:t>
      </w:r>
      <w:r w:rsidRPr="002374B9">
        <w:rPr>
          <w:sz w:val="22"/>
          <w:szCs w:val="22"/>
        </w:rPr>
        <w:t>график подхода судов</w:t>
      </w:r>
      <w:r w:rsidRPr="002374B9">
        <w:rPr>
          <w:sz w:val="22"/>
          <w:szCs w:val="22"/>
          <w:lang w:val="ru-RU"/>
        </w:rPr>
        <w:t xml:space="preserve"> считается принятым.</w:t>
      </w:r>
    </w:p>
    <w:p w14:paraId="1C0F89B3" w14:textId="77777777" w:rsidR="007F705B" w:rsidRPr="002374B9" w:rsidRDefault="007F705B" w:rsidP="007F705B">
      <w:pPr>
        <w:shd w:val="clear" w:color="auto" w:fill="FFFFFF"/>
        <w:tabs>
          <w:tab w:val="left" w:pos="851"/>
        </w:tabs>
        <w:jc w:val="both"/>
        <w:rPr>
          <w:sz w:val="22"/>
          <w:szCs w:val="22"/>
        </w:rPr>
      </w:pPr>
      <w:r w:rsidRPr="002374B9">
        <w:rPr>
          <w:sz w:val="22"/>
          <w:szCs w:val="22"/>
        </w:rPr>
        <w:t>Изменения в согласованный график подхода судов подаются Заказчиком и согласовываются Портом дополнительно либо направляется мотивированный отказ в согласовании.</w:t>
      </w:r>
    </w:p>
    <w:p w14:paraId="5B1C6DFB" w14:textId="7B8F0FE2" w:rsidR="006E3358" w:rsidRPr="002374B9" w:rsidRDefault="00E32405">
      <w:pPr>
        <w:shd w:val="clear" w:color="auto" w:fill="FFFFFF"/>
        <w:tabs>
          <w:tab w:val="left" w:pos="851"/>
        </w:tabs>
        <w:jc w:val="both"/>
        <w:rPr>
          <w:b/>
          <w:sz w:val="22"/>
          <w:szCs w:val="22"/>
        </w:rPr>
      </w:pPr>
      <w:r w:rsidRPr="002374B9">
        <w:rPr>
          <w:b/>
          <w:sz w:val="22"/>
          <w:szCs w:val="22"/>
        </w:rPr>
        <w:t>2.1.</w:t>
      </w:r>
      <w:r w:rsidR="007F705B" w:rsidRPr="002374B9">
        <w:rPr>
          <w:b/>
          <w:sz w:val="22"/>
          <w:szCs w:val="22"/>
        </w:rPr>
        <w:t>3</w:t>
      </w:r>
      <w:r w:rsidRPr="002374B9">
        <w:rPr>
          <w:b/>
          <w:sz w:val="22"/>
          <w:szCs w:val="22"/>
        </w:rPr>
        <w:t>.</w:t>
      </w:r>
      <w:r w:rsidRPr="002374B9">
        <w:rPr>
          <w:sz w:val="22"/>
          <w:szCs w:val="22"/>
        </w:rPr>
        <w:t xml:space="preserve"> Заказчик предварительно, не менее чем за 3 </w:t>
      </w:r>
      <w:r w:rsidR="00EA433D" w:rsidRPr="002374B9">
        <w:rPr>
          <w:sz w:val="22"/>
          <w:szCs w:val="22"/>
        </w:rPr>
        <w:t xml:space="preserve">(три) </w:t>
      </w:r>
      <w:r w:rsidRPr="002374B9">
        <w:rPr>
          <w:sz w:val="22"/>
          <w:szCs w:val="22"/>
        </w:rPr>
        <w:t xml:space="preserve">рабочих дня до начала отгрузки Груза из пункта отправления, согласовывает с Портом </w:t>
      </w:r>
      <w:r w:rsidRPr="002374B9">
        <w:rPr>
          <w:sz w:val="22"/>
          <w:szCs w:val="22"/>
          <w:lang w:eastAsia="en-US"/>
        </w:rPr>
        <w:t xml:space="preserve">посредством письменного направления на электронный адрес Порта заявку о </w:t>
      </w:r>
      <w:r w:rsidRPr="002374B9">
        <w:rPr>
          <w:sz w:val="22"/>
          <w:szCs w:val="22"/>
        </w:rPr>
        <w:t>возможности приёма судна для осуществления перевалки Груза с указанием информации: название судна, технические характеристики судна, планируемая дата подхода судна, ко</w:t>
      </w:r>
      <w:r w:rsidR="00E176E0" w:rsidRPr="002374B9">
        <w:rPr>
          <w:sz w:val="22"/>
          <w:szCs w:val="22"/>
        </w:rPr>
        <w:t>личество и вес Груза, таможенная процедура</w:t>
      </w:r>
      <w:r w:rsidRPr="002374B9">
        <w:rPr>
          <w:sz w:val="22"/>
          <w:szCs w:val="22"/>
        </w:rPr>
        <w:t>, в соответствии с которой планируется вывоз Груза с территории П</w:t>
      </w:r>
      <w:r w:rsidR="00EA433D" w:rsidRPr="002374B9">
        <w:rPr>
          <w:sz w:val="22"/>
          <w:szCs w:val="22"/>
        </w:rPr>
        <w:t>орта</w:t>
      </w:r>
      <w:r w:rsidRPr="002374B9">
        <w:rPr>
          <w:sz w:val="22"/>
          <w:szCs w:val="22"/>
        </w:rPr>
        <w:t>.</w:t>
      </w:r>
    </w:p>
    <w:p w14:paraId="6CB40EBF" w14:textId="56B99A89" w:rsidR="006E3358" w:rsidRPr="002374B9" w:rsidRDefault="00E32405">
      <w:pPr>
        <w:pStyle w:val="a3"/>
        <w:jc w:val="both"/>
        <w:rPr>
          <w:sz w:val="22"/>
          <w:szCs w:val="22"/>
          <w:lang w:val="ru-RU" w:eastAsia="ru-RU"/>
        </w:rPr>
      </w:pPr>
      <w:r w:rsidRPr="002374B9">
        <w:rPr>
          <w:b/>
          <w:sz w:val="22"/>
          <w:szCs w:val="22"/>
        </w:rPr>
        <w:t>2.1.</w:t>
      </w:r>
      <w:r w:rsidR="007F705B" w:rsidRPr="002374B9">
        <w:rPr>
          <w:b/>
          <w:sz w:val="22"/>
          <w:szCs w:val="22"/>
          <w:lang w:val="ru-RU"/>
        </w:rPr>
        <w:t>4</w:t>
      </w:r>
      <w:r w:rsidRPr="002374B9">
        <w:rPr>
          <w:b/>
          <w:sz w:val="22"/>
          <w:szCs w:val="22"/>
        </w:rPr>
        <w:t>.</w:t>
      </w:r>
      <w:r w:rsidRPr="002374B9">
        <w:rPr>
          <w:sz w:val="22"/>
          <w:szCs w:val="22"/>
          <w:lang w:val="ru-RU"/>
        </w:rPr>
        <w:t xml:space="preserve"> Порт в</w:t>
      </w:r>
      <w:r w:rsidRPr="002374B9">
        <w:rPr>
          <w:sz w:val="22"/>
          <w:szCs w:val="22"/>
          <w:lang w:val="ru-RU" w:eastAsia="ru-RU"/>
        </w:rPr>
        <w:t xml:space="preserve"> течение 24 часов с момента получения заявки о возможности приёма судна для осуществления перевалки Груза, письменно информирует Заказчика о согласовании (подтверждении) либо </w:t>
      </w:r>
      <w:r w:rsidR="0089174A" w:rsidRPr="002374B9">
        <w:rPr>
          <w:sz w:val="22"/>
          <w:szCs w:val="22"/>
          <w:lang w:val="ru-RU" w:eastAsia="ru-RU"/>
        </w:rPr>
        <w:t>отк</w:t>
      </w:r>
      <w:r w:rsidRPr="002374B9">
        <w:rPr>
          <w:sz w:val="22"/>
          <w:szCs w:val="22"/>
          <w:lang w:val="ru-RU" w:eastAsia="ru-RU"/>
        </w:rPr>
        <w:t>азе в согласовании заявки, поданной в соответствии с п</w:t>
      </w:r>
      <w:r w:rsidR="008508F1" w:rsidRPr="002374B9">
        <w:rPr>
          <w:sz w:val="22"/>
          <w:szCs w:val="22"/>
          <w:lang w:val="ru-RU" w:eastAsia="ru-RU"/>
        </w:rPr>
        <w:t xml:space="preserve">унктом </w:t>
      </w:r>
      <w:r w:rsidRPr="002374B9">
        <w:rPr>
          <w:sz w:val="22"/>
          <w:szCs w:val="22"/>
          <w:lang w:val="ru-RU" w:eastAsia="ru-RU"/>
        </w:rPr>
        <w:t>2.1.</w:t>
      </w:r>
      <w:r w:rsidR="007F705B" w:rsidRPr="002374B9">
        <w:rPr>
          <w:sz w:val="22"/>
          <w:szCs w:val="22"/>
          <w:lang w:val="ru-RU" w:eastAsia="ru-RU"/>
        </w:rPr>
        <w:t>3</w:t>
      </w:r>
      <w:r w:rsidRPr="002374B9">
        <w:rPr>
          <w:sz w:val="22"/>
          <w:szCs w:val="22"/>
          <w:lang w:val="ru-RU" w:eastAsia="ru-RU"/>
        </w:rPr>
        <w:t>. настоящего Договора.</w:t>
      </w:r>
    </w:p>
    <w:p w14:paraId="45EA59AF" w14:textId="77777777" w:rsidR="0089174A" w:rsidRPr="002374B9" w:rsidRDefault="0089174A" w:rsidP="0089174A">
      <w:pPr>
        <w:widowControl w:val="0"/>
        <w:autoSpaceDE w:val="0"/>
        <w:autoSpaceDN w:val="0"/>
        <w:adjustRightInd w:val="0"/>
        <w:jc w:val="both"/>
        <w:rPr>
          <w:sz w:val="22"/>
          <w:szCs w:val="22"/>
        </w:rPr>
      </w:pPr>
      <w:r w:rsidRPr="002374B9">
        <w:rPr>
          <w:sz w:val="22"/>
          <w:szCs w:val="22"/>
        </w:rPr>
        <w:t>Порт вправе отказать в согласовании заявки в следующих случаях:</w:t>
      </w:r>
    </w:p>
    <w:p w14:paraId="4A7F5921" w14:textId="77777777" w:rsidR="0089174A" w:rsidRPr="002374B9" w:rsidRDefault="0089174A" w:rsidP="0089174A">
      <w:pPr>
        <w:widowControl w:val="0"/>
        <w:autoSpaceDE w:val="0"/>
        <w:autoSpaceDN w:val="0"/>
        <w:adjustRightInd w:val="0"/>
        <w:jc w:val="both"/>
        <w:rPr>
          <w:sz w:val="22"/>
          <w:szCs w:val="22"/>
        </w:rPr>
      </w:pPr>
      <w:r w:rsidRPr="002374B9">
        <w:rPr>
          <w:sz w:val="22"/>
          <w:szCs w:val="22"/>
        </w:rPr>
        <w:t>- отсутствия технических и технологических возможностей для перевалки данного вида груза;</w:t>
      </w:r>
    </w:p>
    <w:p w14:paraId="128B1691" w14:textId="7D8F5945" w:rsidR="0089174A" w:rsidRPr="002374B9" w:rsidRDefault="0089174A" w:rsidP="0089174A">
      <w:pPr>
        <w:widowControl w:val="0"/>
        <w:tabs>
          <w:tab w:val="num" w:pos="567"/>
        </w:tabs>
        <w:autoSpaceDE w:val="0"/>
        <w:autoSpaceDN w:val="0"/>
        <w:adjustRightInd w:val="0"/>
        <w:jc w:val="both"/>
        <w:rPr>
          <w:sz w:val="22"/>
          <w:szCs w:val="22"/>
        </w:rPr>
      </w:pPr>
      <w:r w:rsidRPr="002374B9">
        <w:rPr>
          <w:sz w:val="22"/>
          <w:szCs w:val="22"/>
        </w:rPr>
        <w:t xml:space="preserve">- невыполнения Заказчиком </w:t>
      </w:r>
      <w:r w:rsidR="0014023B" w:rsidRPr="002374B9">
        <w:rPr>
          <w:sz w:val="22"/>
          <w:szCs w:val="22"/>
        </w:rPr>
        <w:t xml:space="preserve">существенных </w:t>
      </w:r>
      <w:r w:rsidRPr="002374B9">
        <w:rPr>
          <w:sz w:val="22"/>
          <w:szCs w:val="22"/>
        </w:rPr>
        <w:t xml:space="preserve">условий Договора, в том числе (но не ограничиваясь) условий об оплате, </w:t>
      </w:r>
      <w:r w:rsidR="00860BCA" w:rsidRPr="002374B9">
        <w:rPr>
          <w:sz w:val="22"/>
          <w:szCs w:val="22"/>
        </w:rPr>
        <w:t xml:space="preserve">соблюдения </w:t>
      </w:r>
      <w:r w:rsidRPr="002374B9">
        <w:rPr>
          <w:sz w:val="22"/>
          <w:szCs w:val="22"/>
        </w:rPr>
        <w:t>НЕХ и условий, указанных в пункт</w:t>
      </w:r>
      <w:r w:rsidR="00860BCA" w:rsidRPr="002374B9">
        <w:rPr>
          <w:sz w:val="22"/>
          <w:szCs w:val="22"/>
        </w:rPr>
        <w:t>ах</w:t>
      </w:r>
      <w:r w:rsidRPr="002374B9">
        <w:rPr>
          <w:sz w:val="22"/>
          <w:szCs w:val="22"/>
        </w:rPr>
        <w:t xml:space="preserve"> 2.2.5</w:t>
      </w:r>
      <w:r w:rsidR="00860BCA" w:rsidRPr="002374B9">
        <w:rPr>
          <w:sz w:val="22"/>
          <w:szCs w:val="22"/>
        </w:rPr>
        <w:t>.</w:t>
      </w:r>
      <w:r w:rsidR="002D05D6" w:rsidRPr="002374B9">
        <w:rPr>
          <w:sz w:val="22"/>
          <w:szCs w:val="22"/>
        </w:rPr>
        <w:t>, 3.16.</w:t>
      </w:r>
      <w:r w:rsidRPr="002374B9">
        <w:rPr>
          <w:sz w:val="22"/>
          <w:szCs w:val="22"/>
        </w:rPr>
        <w:t xml:space="preserve"> настоящего Договора;</w:t>
      </w:r>
    </w:p>
    <w:p w14:paraId="7CED6867" w14:textId="77777777" w:rsidR="0089174A" w:rsidRPr="002374B9" w:rsidRDefault="0089174A" w:rsidP="0089174A">
      <w:pPr>
        <w:widowControl w:val="0"/>
        <w:tabs>
          <w:tab w:val="num" w:pos="567"/>
        </w:tabs>
        <w:autoSpaceDE w:val="0"/>
        <w:autoSpaceDN w:val="0"/>
        <w:adjustRightInd w:val="0"/>
        <w:jc w:val="both"/>
        <w:rPr>
          <w:sz w:val="22"/>
          <w:szCs w:val="22"/>
        </w:rPr>
      </w:pPr>
      <w:r w:rsidRPr="002374B9">
        <w:rPr>
          <w:sz w:val="22"/>
          <w:szCs w:val="22"/>
        </w:rPr>
        <w:t>- временного прекращения или приостановления деятельности по оказанию услуг по перевалке грузов в морском порту в соответствии с законодательством РФ.</w:t>
      </w:r>
    </w:p>
    <w:p w14:paraId="0BCB8D94" w14:textId="0BE1BD3A" w:rsidR="006E3358" w:rsidRPr="002374B9" w:rsidRDefault="007F705B">
      <w:pPr>
        <w:widowControl w:val="0"/>
        <w:tabs>
          <w:tab w:val="left" w:pos="567"/>
        </w:tabs>
        <w:autoSpaceDE w:val="0"/>
        <w:autoSpaceDN w:val="0"/>
        <w:adjustRightInd w:val="0"/>
        <w:jc w:val="both"/>
        <w:rPr>
          <w:sz w:val="22"/>
          <w:szCs w:val="22"/>
        </w:rPr>
      </w:pPr>
      <w:r w:rsidRPr="002374B9">
        <w:rPr>
          <w:b/>
          <w:sz w:val="22"/>
          <w:szCs w:val="22"/>
        </w:rPr>
        <w:t>2.1.5</w:t>
      </w:r>
      <w:r w:rsidR="00E32405" w:rsidRPr="002374B9">
        <w:rPr>
          <w:b/>
          <w:sz w:val="22"/>
          <w:szCs w:val="22"/>
        </w:rPr>
        <w:t xml:space="preserve">. </w:t>
      </w:r>
      <w:r w:rsidR="00E32405" w:rsidRPr="002374B9">
        <w:rPr>
          <w:sz w:val="22"/>
          <w:szCs w:val="22"/>
        </w:rPr>
        <w:t xml:space="preserve">Заказчик номинирует под выгрузку Груза суда со следующими техническими характеристиками: </w:t>
      </w:r>
    </w:p>
    <w:p w14:paraId="1B031F1D" w14:textId="77777777" w:rsidR="006E3358" w:rsidRPr="002374B9" w:rsidRDefault="00E32405">
      <w:pPr>
        <w:tabs>
          <w:tab w:val="left" w:pos="540"/>
        </w:tabs>
        <w:jc w:val="both"/>
        <w:rPr>
          <w:sz w:val="22"/>
          <w:szCs w:val="22"/>
        </w:rPr>
      </w:pPr>
      <w:r w:rsidRPr="002374B9">
        <w:rPr>
          <w:sz w:val="22"/>
          <w:szCs w:val="22"/>
        </w:rPr>
        <w:t>- максимальная осадка судна – 10,5 м;</w:t>
      </w:r>
    </w:p>
    <w:p w14:paraId="61CD65CA" w14:textId="77777777" w:rsidR="006E3358" w:rsidRPr="002374B9" w:rsidRDefault="00E32405">
      <w:pPr>
        <w:tabs>
          <w:tab w:val="left" w:pos="540"/>
        </w:tabs>
        <w:jc w:val="both"/>
        <w:rPr>
          <w:sz w:val="22"/>
          <w:szCs w:val="22"/>
        </w:rPr>
      </w:pPr>
      <w:r w:rsidRPr="002374B9">
        <w:rPr>
          <w:sz w:val="22"/>
          <w:szCs w:val="22"/>
        </w:rPr>
        <w:t>- максимальная ширина – 25,0 м;</w:t>
      </w:r>
    </w:p>
    <w:p w14:paraId="1FC6D073" w14:textId="77777777" w:rsidR="006E3358" w:rsidRPr="002374B9" w:rsidRDefault="00E32405">
      <w:pPr>
        <w:tabs>
          <w:tab w:val="left" w:pos="540"/>
        </w:tabs>
        <w:jc w:val="both"/>
        <w:rPr>
          <w:sz w:val="22"/>
          <w:szCs w:val="22"/>
        </w:rPr>
      </w:pPr>
      <w:r w:rsidRPr="002374B9">
        <w:rPr>
          <w:sz w:val="22"/>
          <w:szCs w:val="22"/>
        </w:rPr>
        <w:t>- максимальная длина – 170,0 м;</w:t>
      </w:r>
    </w:p>
    <w:p w14:paraId="29378BFE" w14:textId="77777777" w:rsidR="006E3358" w:rsidRPr="002374B9" w:rsidRDefault="00E32405">
      <w:pPr>
        <w:tabs>
          <w:tab w:val="left" w:pos="540"/>
        </w:tabs>
        <w:jc w:val="both"/>
        <w:rPr>
          <w:sz w:val="22"/>
          <w:szCs w:val="22"/>
        </w:rPr>
      </w:pPr>
      <w:r w:rsidRPr="002374B9">
        <w:rPr>
          <w:sz w:val="22"/>
          <w:szCs w:val="22"/>
        </w:rPr>
        <w:t xml:space="preserve">- максимальный дедвейт – 40 000 </w:t>
      </w:r>
      <w:proofErr w:type="spellStart"/>
      <w:r w:rsidRPr="002374B9">
        <w:rPr>
          <w:sz w:val="22"/>
          <w:szCs w:val="22"/>
        </w:rPr>
        <w:t>тн</w:t>
      </w:r>
      <w:proofErr w:type="spellEnd"/>
      <w:r w:rsidRPr="002374B9">
        <w:rPr>
          <w:sz w:val="22"/>
          <w:szCs w:val="22"/>
        </w:rPr>
        <w:t>;</w:t>
      </w:r>
    </w:p>
    <w:p w14:paraId="53025C4D" w14:textId="77777777" w:rsidR="006E3358" w:rsidRPr="002374B9" w:rsidRDefault="00E32405">
      <w:pPr>
        <w:shd w:val="clear" w:color="auto" w:fill="FFFFFF"/>
        <w:tabs>
          <w:tab w:val="left" w:pos="851"/>
        </w:tabs>
        <w:jc w:val="both"/>
        <w:rPr>
          <w:b/>
          <w:sz w:val="22"/>
          <w:szCs w:val="22"/>
        </w:rPr>
      </w:pPr>
      <w:r w:rsidRPr="002374B9">
        <w:rPr>
          <w:sz w:val="22"/>
          <w:szCs w:val="22"/>
        </w:rPr>
        <w:t xml:space="preserve">- максимальный </w:t>
      </w:r>
      <w:proofErr w:type="spellStart"/>
      <w:r w:rsidRPr="002374B9">
        <w:rPr>
          <w:sz w:val="22"/>
          <w:szCs w:val="22"/>
        </w:rPr>
        <w:t>Air</w:t>
      </w:r>
      <w:proofErr w:type="spellEnd"/>
      <w:r w:rsidRPr="002374B9">
        <w:rPr>
          <w:sz w:val="22"/>
          <w:szCs w:val="22"/>
        </w:rPr>
        <w:t xml:space="preserve"> </w:t>
      </w:r>
      <w:proofErr w:type="spellStart"/>
      <w:r w:rsidRPr="002374B9">
        <w:rPr>
          <w:sz w:val="22"/>
          <w:szCs w:val="22"/>
        </w:rPr>
        <w:t>Draft</w:t>
      </w:r>
      <w:proofErr w:type="spellEnd"/>
      <w:r w:rsidRPr="002374B9">
        <w:rPr>
          <w:sz w:val="22"/>
          <w:szCs w:val="22"/>
        </w:rPr>
        <w:t xml:space="preserve"> – 16,0 м.</w:t>
      </w:r>
    </w:p>
    <w:p w14:paraId="1C9BC553" w14:textId="24167FBD" w:rsidR="006E3358" w:rsidRPr="002374B9" w:rsidRDefault="00E32405">
      <w:pPr>
        <w:shd w:val="clear" w:color="auto" w:fill="FFFFFF"/>
        <w:tabs>
          <w:tab w:val="left" w:pos="851"/>
        </w:tabs>
        <w:jc w:val="both"/>
        <w:rPr>
          <w:sz w:val="22"/>
          <w:szCs w:val="22"/>
        </w:rPr>
      </w:pPr>
      <w:r w:rsidRPr="002374B9">
        <w:rPr>
          <w:b/>
          <w:sz w:val="22"/>
          <w:szCs w:val="22"/>
        </w:rPr>
        <w:t>2.1.</w:t>
      </w:r>
      <w:r w:rsidR="007F705B" w:rsidRPr="002374B9">
        <w:rPr>
          <w:b/>
          <w:sz w:val="22"/>
          <w:szCs w:val="22"/>
        </w:rPr>
        <w:t>6</w:t>
      </w:r>
      <w:r w:rsidRPr="002374B9">
        <w:rPr>
          <w:b/>
          <w:sz w:val="22"/>
          <w:szCs w:val="22"/>
        </w:rPr>
        <w:t xml:space="preserve">. </w:t>
      </w:r>
      <w:r w:rsidRPr="002374B9">
        <w:rPr>
          <w:sz w:val="22"/>
          <w:szCs w:val="22"/>
        </w:rPr>
        <w:t xml:space="preserve">Заказчик не менее, чем за 24 часа </w:t>
      </w:r>
      <w:r w:rsidRPr="002374B9">
        <w:rPr>
          <w:rStyle w:val="14"/>
          <w:sz w:val="22"/>
          <w:szCs w:val="22"/>
        </w:rPr>
        <w:t xml:space="preserve">до подхода судна предоставляет на </w:t>
      </w:r>
      <w:r w:rsidRPr="002374B9">
        <w:rPr>
          <w:sz w:val="22"/>
          <w:szCs w:val="22"/>
        </w:rPr>
        <w:t xml:space="preserve">электронный адрес Порта </w:t>
      </w:r>
      <w:hyperlink r:id="rId8" w:history="1">
        <w:r w:rsidRPr="002374B9">
          <w:rPr>
            <w:rStyle w:val="ab"/>
            <w:color w:val="auto"/>
            <w:sz w:val="22"/>
            <w:szCs w:val="22"/>
          </w:rPr>
          <w:t>iccoper@vp.vpnet.ru</w:t>
        </w:r>
      </w:hyperlink>
      <w:r w:rsidRPr="002374B9">
        <w:rPr>
          <w:sz w:val="22"/>
          <w:szCs w:val="22"/>
        </w:rPr>
        <w:t xml:space="preserve">, </w:t>
      </w:r>
      <w:hyperlink r:id="rId9" w:history="1">
        <w:r w:rsidRPr="002374B9">
          <w:rPr>
            <w:rStyle w:val="ab"/>
            <w:color w:val="auto"/>
            <w:sz w:val="22"/>
            <w:szCs w:val="22"/>
          </w:rPr>
          <w:t>cargo@vp.vpnet.ru</w:t>
        </w:r>
      </w:hyperlink>
      <w:r w:rsidRPr="002374B9">
        <w:rPr>
          <w:sz w:val="22"/>
          <w:szCs w:val="22"/>
        </w:rPr>
        <w:t xml:space="preserve"> достоверную и полную информацию о Грузе в соответствии с транспортными документами (коносамент,</w:t>
      </w:r>
      <w:r w:rsidRPr="002374B9">
        <w:rPr>
          <w:rStyle w:val="14"/>
          <w:sz w:val="22"/>
          <w:szCs w:val="22"/>
        </w:rPr>
        <w:t xml:space="preserve"> манифест) по форме согласно Приложению №1 к настоящему Договору.</w:t>
      </w:r>
    </w:p>
    <w:p w14:paraId="1EEDC258" w14:textId="78F4BB38" w:rsidR="006E3358" w:rsidRPr="002374B9" w:rsidRDefault="00E32405">
      <w:pPr>
        <w:widowControl w:val="0"/>
        <w:tabs>
          <w:tab w:val="left" w:pos="-1416"/>
          <w:tab w:val="left" w:pos="-284"/>
          <w:tab w:val="left" w:pos="0"/>
          <w:tab w:val="left" w:pos="5670"/>
        </w:tabs>
        <w:jc w:val="both"/>
        <w:rPr>
          <w:sz w:val="22"/>
          <w:szCs w:val="22"/>
        </w:rPr>
      </w:pPr>
      <w:r w:rsidRPr="002374B9">
        <w:rPr>
          <w:sz w:val="22"/>
          <w:szCs w:val="22"/>
        </w:rPr>
        <w:t>Заказчик обеспечивает завоз судовой партии Груза согласно заявки, согласованной</w:t>
      </w:r>
      <w:r w:rsidR="00EA433D" w:rsidRPr="002374B9">
        <w:rPr>
          <w:sz w:val="22"/>
          <w:szCs w:val="22"/>
        </w:rPr>
        <w:t xml:space="preserve"> (</w:t>
      </w:r>
      <w:r w:rsidRPr="002374B9">
        <w:rPr>
          <w:sz w:val="22"/>
          <w:szCs w:val="22"/>
        </w:rPr>
        <w:t>подтвержденной</w:t>
      </w:r>
      <w:r w:rsidR="00EA433D" w:rsidRPr="002374B9">
        <w:rPr>
          <w:sz w:val="22"/>
          <w:szCs w:val="22"/>
        </w:rPr>
        <w:t>)</w:t>
      </w:r>
      <w:r w:rsidRPr="002374B9">
        <w:rPr>
          <w:sz w:val="22"/>
          <w:szCs w:val="22"/>
        </w:rPr>
        <w:t xml:space="preserve"> Порто</w:t>
      </w:r>
      <w:r w:rsidR="007F705B" w:rsidRPr="002374B9">
        <w:rPr>
          <w:sz w:val="22"/>
          <w:szCs w:val="22"/>
        </w:rPr>
        <w:t>м в соответствии с п</w:t>
      </w:r>
      <w:r w:rsidR="007300B3" w:rsidRPr="002374B9">
        <w:rPr>
          <w:sz w:val="22"/>
          <w:szCs w:val="22"/>
        </w:rPr>
        <w:t>.</w:t>
      </w:r>
      <w:r w:rsidR="007F705B" w:rsidRPr="002374B9">
        <w:rPr>
          <w:sz w:val="22"/>
          <w:szCs w:val="22"/>
        </w:rPr>
        <w:t>2.1.4</w:t>
      </w:r>
      <w:r w:rsidRPr="002374B9">
        <w:rPr>
          <w:sz w:val="22"/>
          <w:szCs w:val="22"/>
        </w:rPr>
        <w:t>. Договора.</w:t>
      </w:r>
    </w:p>
    <w:p w14:paraId="22455E7F" w14:textId="5565CDAA" w:rsidR="006E3358" w:rsidRPr="002374B9" w:rsidRDefault="007F705B" w:rsidP="00EA433D">
      <w:pPr>
        <w:widowControl w:val="0"/>
        <w:autoSpaceDE w:val="0"/>
        <w:autoSpaceDN w:val="0"/>
        <w:adjustRightInd w:val="0"/>
        <w:jc w:val="both"/>
        <w:rPr>
          <w:sz w:val="22"/>
          <w:szCs w:val="22"/>
        </w:rPr>
      </w:pPr>
      <w:r w:rsidRPr="002374B9">
        <w:rPr>
          <w:b/>
          <w:sz w:val="22"/>
          <w:szCs w:val="22"/>
        </w:rPr>
        <w:t>2.1.7</w:t>
      </w:r>
      <w:r w:rsidR="00E32405" w:rsidRPr="002374B9">
        <w:rPr>
          <w:b/>
          <w:sz w:val="22"/>
          <w:szCs w:val="22"/>
        </w:rPr>
        <w:t>.</w:t>
      </w:r>
      <w:r w:rsidR="00E32405" w:rsidRPr="002374B9">
        <w:rPr>
          <w:sz w:val="22"/>
          <w:szCs w:val="22"/>
        </w:rPr>
        <w:t xml:space="preserve"> Порт приступает к оказанию услуг по настоящему Договору только после получения </w:t>
      </w:r>
      <w:r w:rsidRPr="002374B9">
        <w:rPr>
          <w:sz w:val="22"/>
          <w:szCs w:val="22"/>
        </w:rPr>
        <w:t>информации согласно п</w:t>
      </w:r>
      <w:r w:rsidR="007300B3" w:rsidRPr="002374B9">
        <w:rPr>
          <w:sz w:val="22"/>
          <w:szCs w:val="22"/>
        </w:rPr>
        <w:t>.</w:t>
      </w:r>
      <w:r w:rsidRPr="002374B9">
        <w:rPr>
          <w:sz w:val="22"/>
          <w:szCs w:val="22"/>
        </w:rPr>
        <w:t>2.1.6</w:t>
      </w:r>
      <w:r w:rsidR="00E32405" w:rsidRPr="002374B9">
        <w:rPr>
          <w:sz w:val="22"/>
          <w:szCs w:val="22"/>
        </w:rPr>
        <w:t>. Договора.</w:t>
      </w:r>
    </w:p>
    <w:p w14:paraId="5A46EE46" w14:textId="0A9E3E66" w:rsidR="006E3358" w:rsidRPr="002374B9" w:rsidRDefault="00E32405">
      <w:pPr>
        <w:widowControl w:val="0"/>
        <w:autoSpaceDE w:val="0"/>
        <w:autoSpaceDN w:val="0"/>
        <w:adjustRightInd w:val="0"/>
        <w:jc w:val="both"/>
        <w:rPr>
          <w:b/>
          <w:sz w:val="22"/>
          <w:szCs w:val="22"/>
        </w:rPr>
      </w:pPr>
      <w:r w:rsidRPr="002374B9">
        <w:rPr>
          <w:sz w:val="22"/>
          <w:szCs w:val="22"/>
        </w:rPr>
        <w:t>В случае отсутствия сведений и</w:t>
      </w:r>
      <w:r w:rsidR="007F705B" w:rsidRPr="002374B9">
        <w:rPr>
          <w:sz w:val="22"/>
          <w:szCs w:val="22"/>
        </w:rPr>
        <w:t xml:space="preserve"> документов, указанных в п.2.1.6</w:t>
      </w:r>
      <w:r w:rsidRPr="002374B9">
        <w:rPr>
          <w:sz w:val="22"/>
          <w:szCs w:val="22"/>
        </w:rPr>
        <w:t>. Договора, Порт вправе не принимать Груз до момента получения информации согласно п</w:t>
      </w:r>
      <w:r w:rsidR="006806B7" w:rsidRPr="002374B9">
        <w:rPr>
          <w:sz w:val="22"/>
          <w:szCs w:val="22"/>
        </w:rPr>
        <w:t>.</w:t>
      </w:r>
      <w:r w:rsidRPr="002374B9">
        <w:rPr>
          <w:sz w:val="22"/>
          <w:szCs w:val="22"/>
        </w:rPr>
        <w:t>2.1.</w:t>
      </w:r>
      <w:r w:rsidR="007F705B" w:rsidRPr="002374B9">
        <w:rPr>
          <w:sz w:val="22"/>
          <w:szCs w:val="22"/>
        </w:rPr>
        <w:t>6</w:t>
      </w:r>
      <w:r w:rsidRPr="002374B9">
        <w:rPr>
          <w:sz w:val="22"/>
          <w:szCs w:val="22"/>
        </w:rPr>
        <w:t xml:space="preserve">. Договора. </w:t>
      </w:r>
    </w:p>
    <w:p w14:paraId="6E2FDFD9" w14:textId="029CB05D" w:rsidR="006E3358" w:rsidRPr="002374B9" w:rsidRDefault="007F705B">
      <w:pPr>
        <w:pStyle w:val="a3"/>
        <w:widowControl w:val="0"/>
        <w:jc w:val="both"/>
        <w:rPr>
          <w:rStyle w:val="14"/>
          <w:sz w:val="22"/>
          <w:szCs w:val="22"/>
          <w:lang w:val="ru-RU"/>
        </w:rPr>
      </w:pPr>
      <w:r w:rsidRPr="002374B9">
        <w:rPr>
          <w:rStyle w:val="14"/>
          <w:b/>
          <w:sz w:val="22"/>
          <w:szCs w:val="22"/>
          <w:lang w:val="ru-RU"/>
        </w:rPr>
        <w:t>2.1.8</w:t>
      </w:r>
      <w:r w:rsidR="00E32405" w:rsidRPr="002374B9">
        <w:rPr>
          <w:rStyle w:val="14"/>
          <w:b/>
          <w:sz w:val="22"/>
          <w:szCs w:val="22"/>
          <w:lang w:val="ru-RU"/>
        </w:rPr>
        <w:t xml:space="preserve">. </w:t>
      </w:r>
      <w:r w:rsidR="00E32405" w:rsidRPr="002374B9">
        <w:rPr>
          <w:rStyle w:val="14"/>
          <w:sz w:val="22"/>
          <w:szCs w:val="22"/>
          <w:lang w:val="ru-RU"/>
        </w:rPr>
        <w:t>Заказчик до начала осуществления выгрузки с судна</w:t>
      </w:r>
      <w:r w:rsidR="00E32405" w:rsidRPr="002374B9">
        <w:rPr>
          <w:rStyle w:val="14"/>
          <w:sz w:val="22"/>
          <w:szCs w:val="22"/>
        </w:rPr>
        <w:t xml:space="preserve"> </w:t>
      </w:r>
      <w:r w:rsidR="00E32405" w:rsidRPr="002374B9">
        <w:rPr>
          <w:rStyle w:val="14"/>
          <w:sz w:val="22"/>
          <w:szCs w:val="22"/>
          <w:lang w:val="ru-RU"/>
        </w:rPr>
        <w:t xml:space="preserve">Груза </w:t>
      </w:r>
      <w:r w:rsidR="00E32405" w:rsidRPr="002374B9">
        <w:rPr>
          <w:rStyle w:val="14"/>
          <w:sz w:val="22"/>
          <w:szCs w:val="22"/>
        </w:rPr>
        <w:t>предоставл</w:t>
      </w:r>
      <w:r w:rsidR="00E32405" w:rsidRPr="002374B9">
        <w:rPr>
          <w:rStyle w:val="14"/>
          <w:sz w:val="22"/>
          <w:szCs w:val="22"/>
          <w:lang w:val="ru-RU"/>
        </w:rPr>
        <w:t>яет</w:t>
      </w:r>
      <w:r w:rsidR="00E32405" w:rsidRPr="002374B9">
        <w:rPr>
          <w:rStyle w:val="14"/>
          <w:sz w:val="22"/>
          <w:szCs w:val="22"/>
        </w:rPr>
        <w:t xml:space="preserve"> Порту разрешение таможенного органа на разгрузку.</w:t>
      </w:r>
    </w:p>
    <w:p w14:paraId="2B52A67C" w14:textId="00B45020" w:rsidR="0048384B" w:rsidRPr="002374B9" w:rsidRDefault="00E32405" w:rsidP="0048384B">
      <w:pPr>
        <w:pStyle w:val="a3"/>
        <w:widowControl w:val="0"/>
        <w:jc w:val="both"/>
        <w:rPr>
          <w:sz w:val="22"/>
          <w:szCs w:val="22"/>
          <w:lang w:val="ru-RU"/>
        </w:rPr>
      </w:pPr>
      <w:r w:rsidRPr="002374B9">
        <w:rPr>
          <w:rStyle w:val="14"/>
          <w:b/>
          <w:sz w:val="22"/>
          <w:szCs w:val="22"/>
          <w:lang w:val="ru-RU"/>
        </w:rPr>
        <w:t>2.1.</w:t>
      </w:r>
      <w:r w:rsidR="007F705B" w:rsidRPr="002374B9">
        <w:rPr>
          <w:rStyle w:val="14"/>
          <w:b/>
          <w:sz w:val="22"/>
          <w:szCs w:val="22"/>
          <w:lang w:val="ru-RU"/>
        </w:rPr>
        <w:t>9</w:t>
      </w:r>
      <w:r w:rsidRPr="002374B9">
        <w:rPr>
          <w:rStyle w:val="14"/>
          <w:b/>
          <w:sz w:val="22"/>
          <w:szCs w:val="22"/>
          <w:lang w:val="ru-RU"/>
        </w:rPr>
        <w:t xml:space="preserve">. </w:t>
      </w:r>
      <w:r w:rsidR="0048384B" w:rsidRPr="002374B9">
        <w:rPr>
          <w:sz w:val="22"/>
          <w:szCs w:val="22"/>
        </w:rPr>
        <w:t xml:space="preserve">Порт осуществляет </w:t>
      </w:r>
      <w:r w:rsidR="0048384B" w:rsidRPr="002374B9">
        <w:rPr>
          <w:rStyle w:val="14"/>
          <w:sz w:val="22"/>
          <w:szCs w:val="22"/>
        </w:rPr>
        <w:t xml:space="preserve">выгрузку Груза с судна </w:t>
      </w:r>
      <w:r w:rsidR="0048384B" w:rsidRPr="002374B9">
        <w:rPr>
          <w:sz w:val="22"/>
          <w:szCs w:val="22"/>
        </w:rPr>
        <w:t>в рабочие погожие сутки</w:t>
      </w:r>
      <w:r w:rsidR="00034067" w:rsidRPr="002374B9">
        <w:rPr>
          <w:sz w:val="22"/>
          <w:szCs w:val="22"/>
        </w:rPr>
        <w:t>.</w:t>
      </w:r>
      <w:r w:rsidR="0048384B" w:rsidRPr="002374B9">
        <w:rPr>
          <w:sz w:val="22"/>
          <w:szCs w:val="22"/>
          <w:lang w:val="ru-RU"/>
        </w:rPr>
        <w:t xml:space="preserve"> </w:t>
      </w:r>
      <w:r w:rsidR="0048384B" w:rsidRPr="002374B9">
        <w:rPr>
          <w:rStyle w:val="14"/>
          <w:sz w:val="22"/>
          <w:szCs w:val="22"/>
        </w:rPr>
        <w:t>При этом</w:t>
      </w:r>
      <w:r w:rsidR="0048384B" w:rsidRPr="002374B9">
        <w:rPr>
          <w:rStyle w:val="14"/>
          <w:sz w:val="22"/>
          <w:szCs w:val="22"/>
          <w:lang w:val="ru-RU"/>
        </w:rPr>
        <w:t xml:space="preserve"> </w:t>
      </w:r>
      <w:r w:rsidR="0048384B" w:rsidRPr="002374B9">
        <w:rPr>
          <w:rStyle w:val="14"/>
          <w:sz w:val="22"/>
          <w:szCs w:val="22"/>
        </w:rPr>
        <w:t>рабочим</w:t>
      </w:r>
      <w:r w:rsidR="0048384B" w:rsidRPr="002374B9">
        <w:rPr>
          <w:rStyle w:val="14"/>
          <w:sz w:val="22"/>
          <w:szCs w:val="22"/>
          <w:lang w:val="ru-RU"/>
        </w:rPr>
        <w:t>и</w:t>
      </w:r>
      <w:r w:rsidR="0048384B" w:rsidRPr="002374B9">
        <w:rPr>
          <w:rStyle w:val="14"/>
          <w:sz w:val="22"/>
          <w:szCs w:val="22"/>
        </w:rPr>
        <w:t xml:space="preserve"> дням</w:t>
      </w:r>
      <w:r w:rsidR="0048384B" w:rsidRPr="002374B9">
        <w:rPr>
          <w:rStyle w:val="14"/>
          <w:sz w:val="22"/>
          <w:szCs w:val="22"/>
          <w:lang w:val="ru-RU"/>
        </w:rPr>
        <w:t>и</w:t>
      </w:r>
      <w:r w:rsidR="0048384B" w:rsidRPr="002374B9">
        <w:rPr>
          <w:rStyle w:val="14"/>
          <w:sz w:val="22"/>
          <w:szCs w:val="22"/>
        </w:rPr>
        <w:t xml:space="preserve"> </w:t>
      </w:r>
      <w:r w:rsidR="0048384B" w:rsidRPr="002374B9">
        <w:rPr>
          <w:rStyle w:val="14"/>
          <w:sz w:val="22"/>
          <w:szCs w:val="22"/>
          <w:lang w:val="ru-RU"/>
        </w:rPr>
        <w:t>считаются все дни</w:t>
      </w:r>
      <w:r w:rsidR="0048384B" w:rsidRPr="002374B9">
        <w:rPr>
          <w:rStyle w:val="14"/>
          <w:sz w:val="22"/>
          <w:szCs w:val="22"/>
        </w:rPr>
        <w:t xml:space="preserve">, </w:t>
      </w:r>
      <w:r w:rsidR="0048384B" w:rsidRPr="002374B9">
        <w:rPr>
          <w:rStyle w:val="14"/>
          <w:sz w:val="22"/>
          <w:szCs w:val="22"/>
          <w:lang w:val="ru-RU"/>
        </w:rPr>
        <w:t xml:space="preserve">включая </w:t>
      </w:r>
      <w:r w:rsidR="0048384B" w:rsidRPr="002374B9">
        <w:rPr>
          <w:rStyle w:val="14"/>
          <w:sz w:val="22"/>
          <w:szCs w:val="22"/>
        </w:rPr>
        <w:t>суббот</w:t>
      </w:r>
      <w:r w:rsidR="0048384B" w:rsidRPr="002374B9">
        <w:rPr>
          <w:rStyle w:val="14"/>
          <w:sz w:val="22"/>
          <w:szCs w:val="22"/>
          <w:lang w:val="ru-RU"/>
        </w:rPr>
        <w:t>у</w:t>
      </w:r>
      <w:r w:rsidR="0048384B" w:rsidRPr="002374B9">
        <w:rPr>
          <w:rStyle w:val="14"/>
          <w:sz w:val="22"/>
          <w:szCs w:val="22"/>
        </w:rPr>
        <w:t xml:space="preserve">, воскресенье и праздничные дни, а погожими днями считаются дни </w:t>
      </w:r>
      <w:r w:rsidR="00B94DE8" w:rsidRPr="002374B9">
        <w:rPr>
          <w:sz w:val="22"/>
          <w:szCs w:val="22"/>
        </w:rPr>
        <w:t>без осадков (дождь, снег</w:t>
      </w:r>
      <w:r w:rsidR="003475E1" w:rsidRPr="002374B9">
        <w:rPr>
          <w:sz w:val="22"/>
          <w:szCs w:val="22"/>
          <w:lang w:val="ru-RU"/>
        </w:rPr>
        <w:t>)</w:t>
      </w:r>
      <w:r w:rsidR="00B94DE8" w:rsidRPr="002374B9">
        <w:rPr>
          <w:sz w:val="22"/>
          <w:szCs w:val="22"/>
        </w:rPr>
        <w:t xml:space="preserve"> и ветром, порывами ветра </w:t>
      </w:r>
      <w:r w:rsidR="00B94DE8" w:rsidRPr="002374B9">
        <w:rPr>
          <w:sz w:val="22"/>
          <w:szCs w:val="22"/>
          <w:lang w:val="ru-RU"/>
        </w:rPr>
        <w:t xml:space="preserve">до </w:t>
      </w:r>
      <w:r w:rsidR="00B94DE8" w:rsidRPr="002374B9">
        <w:rPr>
          <w:sz w:val="22"/>
          <w:szCs w:val="22"/>
        </w:rPr>
        <w:t>14 м/сек</w:t>
      </w:r>
      <w:r w:rsidR="00B94DE8" w:rsidRPr="002374B9">
        <w:rPr>
          <w:sz w:val="22"/>
          <w:szCs w:val="22"/>
          <w:lang w:val="ru-RU"/>
        </w:rPr>
        <w:t xml:space="preserve">. </w:t>
      </w:r>
    </w:p>
    <w:p w14:paraId="5E28A0A5" w14:textId="07D4B713" w:rsidR="006E3358" w:rsidRPr="002374B9" w:rsidRDefault="00E32405">
      <w:pPr>
        <w:pStyle w:val="a3"/>
        <w:widowControl w:val="0"/>
        <w:jc w:val="both"/>
        <w:rPr>
          <w:sz w:val="22"/>
          <w:szCs w:val="22"/>
        </w:rPr>
      </w:pPr>
      <w:r w:rsidRPr="002374B9">
        <w:rPr>
          <w:b/>
          <w:bCs/>
          <w:sz w:val="22"/>
          <w:szCs w:val="22"/>
          <w:lang w:val="ru-RU"/>
        </w:rPr>
        <w:t>2.1.</w:t>
      </w:r>
      <w:r w:rsidR="007F705B" w:rsidRPr="002374B9">
        <w:rPr>
          <w:b/>
          <w:bCs/>
          <w:sz w:val="22"/>
          <w:szCs w:val="22"/>
          <w:lang w:val="ru-RU"/>
        </w:rPr>
        <w:t>10</w:t>
      </w:r>
      <w:r w:rsidRPr="002374B9">
        <w:rPr>
          <w:b/>
          <w:sz w:val="22"/>
          <w:szCs w:val="22"/>
          <w:lang w:val="ru-RU"/>
        </w:rPr>
        <w:t>.</w:t>
      </w:r>
      <w:r w:rsidRPr="002374B9">
        <w:rPr>
          <w:sz w:val="22"/>
          <w:szCs w:val="22"/>
          <w:lang w:val="ru-RU"/>
        </w:rPr>
        <w:t xml:space="preserve"> Порт </w:t>
      </w:r>
      <w:r w:rsidRPr="002374B9">
        <w:rPr>
          <w:sz w:val="22"/>
          <w:szCs w:val="22"/>
        </w:rPr>
        <w:t xml:space="preserve">информирует Заказчика </w:t>
      </w:r>
      <w:r w:rsidR="003D5E86" w:rsidRPr="002374B9">
        <w:rPr>
          <w:sz w:val="22"/>
          <w:szCs w:val="22"/>
        </w:rPr>
        <w:t>по эл</w:t>
      </w:r>
      <w:r w:rsidR="003D5E86" w:rsidRPr="002374B9">
        <w:rPr>
          <w:sz w:val="22"/>
          <w:szCs w:val="22"/>
          <w:lang w:val="ru-RU"/>
        </w:rPr>
        <w:t>ектронной</w:t>
      </w:r>
      <w:r w:rsidR="003D5E86" w:rsidRPr="002374B9">
        <w:rPr>
          <w:sz w:val="22"/>
          <w:szCs w:val="22"/>
        </w:rPr>
        <w:t xml:space="preserve"> почте по адресам</w:t>
      </w:r>
      <w:r w:rsidR="003D5E86" w:rsidRPr="00BD2E6E">
        <w:rPr>
          <w:sz w:val="22"/>
          <w:szCs w:val="22"/>
          <w:highlight w:val="lightGray"/>
        </w:rPr>
        <w:t>:</w:t>
      </w:r>
      <w:r w:rsidR="006D449D" w:rsidRPr="00BD2E6E">
        <w:rPr>
          <w:sz w:val="22"/>
          <w:szCs w:val="22"/>
          <w:highlight w:val="lightGray"/>
          <w:lang w:val="ru-RU"/>
        </w:rPr>
        <w:t xml:space="preserve"> </w:t>
      </w:r>
      <w:r w:rsidR="003D5E86" w:rsidRPr="00BD2E6E">
        <w:rPr>
          <w:sz w:val="22"/>
          <w:szCs w:val="22"/>
          <w:highlight w:val="lightGray"/>
          <w:lang w:val="ru-RU"/>
        </w:rPr>
        <w:t>__________________</w:t>
      </w:r>
      <w:r w:rsidR="003D5E86" w:rsidRPr="002374B9">
        <w:rPr>
          <w:sz w:val="22"/>
          <w:szCs w:val="22"/>
        </w:rPr>
        <w:t xml:space="preserve"> </w:t>
      </w:r>
      <w:r w:rsidRPr="002374B9">
        <w:rPr>
          <w:sz w:val="22"/>
          <w:szCs w:val="22"/>
        </w:rPr>
        <w:t xml:space="preserve">о движении его </w:t>
      </w:r>
      <w:r w:rsidR="00815F78" w:rsidRPr="002374B9">
        <w:rPr>
          <w:sz w:val="22"/>
          <w:szCs w:val="22"/>
          <w:lang w:val="ru-RU"/>
        </w:rPr>
        <w:t>Г</w:t>
      </w:r>
      <w:proofErr w:type="spellStart"/>
      <w:r w:rsidR="00815F78" w:rsidRPr="002374B9">
        <w:rPr>
          <w:sz w:val="22"/>
          <w:szCs w:val="22"/>
        </w:rPr>
        <w:t>руза</w:t>
      </w:r>
      <w:proofErr w:type="spellEnd"/>
      <w:r w:rsidRPr="002374B9">
        <w:rPr>
          <w:sz w:val="22"/>
          <w:szCs w:val="22"/>
        </w:rPr>
        <w:t xml:space="preserve"> в Порту (</w:t>
      </w:r>
      <w:r w:rsidR="003D5E86" w:rsidRPr="002374B9">
        <w:rPr>
          <w:sz w:val="22"/>
          <w:szCs w:val="22"/>
          <w:lang w:val="ru-RU"/>
        </w:rPr>
        <w:t xml:space="preserve">выгрузка с судна, </w:t>
      </w:r>
      <w:r w:rsidR="003D5E86" w:rsidRPr="002374B9">
        <w:rPr>
          <w:sz w:val="22"/>
          <w:szCs w:val="22"/>
        </w:rPr>
        <w:t xml:space="preserve">наличие </w:t>
      </w:r>
      <w:r w:rsidR="006D449D" w:rsidRPr="002374B9">
        <w:rPr>
          <w:sz w:val="22"/>
          <w:szCs w:val="22"/>
          <w:lang w:val="ru-RU"/>
        </w:rPr>
        <w:t xml:space="preserve">Груза </w:t>
      </w:r>
      <w:r w:rsidR="003D5E86" w:rsidRPr="002374B9">
        <w:rPr>
          <w:sz w:val="22"/>
          <w:szCs w:val="22"/>
          <w:lang w:val="ru-RU"/>
        </w:rPr>
        <w:t>на складе</w:t>
      </w:r>
      <w:r w:rsidR="003D5E86" w:rsidRPr="002374B9">
        <w:rPr>
          <w:sz w:val="22"/>
          <w:szCs w:val="22"/>
        </w:rPr>
        <w:t xml:space="preserve">, </w:t>
      </w:r>
      <w:r w:rsidR="003D5E86" w:rsidRPr="002374B9">
        <w:rPr>
          <w:sz w:val="22"/>
          <w:szCs w:val="22"/>
          <w:lang w:val="ru-RU"/>
        </w:rPr>
        <w:t>погрузка на железнодорожный транспорт</w:t>
      </w:r>
      <w:r w:rsidR="003D5E86" w:rsidRPr="002374B9">
        <w:rPr>
          <w:sz w:val="22"/>
          <w:szCs w:val="22"/>
        </w:rPr>
        <w:t>).</w:t>
      </w:r>
    </w:p>
    <w:p w14:paraId="5A5AB24A" w14:textId="77777777" w:rsidR="006E3358" w:rsidRPr="002374B9" w:rsidRDefault="006E3358">
      <w:pPr>
        <w:pStyle w:val="a3"/>
        <w:widowControl w:val="0"/>
        <w:jc w:val="both"/>
        <w:rPr>
          <w:sz w:val="22"/>
          <w:szCs w:val="22"/>
        </w:rPr>
      </w:pPr>
    </w:p>
    <w:p w14:paraId="6476A2AA" w14:textId="77777777" w:rsidR="006E3358" w:rsidRPr="002374B9" w:rsidRDefault="00E32405">
      <w:pPr>
        <w:jc w:val="both"/>
        <w:rPr>
          <w:sz w:val="22"/>
          <w:szCs w:val="22"/>
        </w:rPr>
      </w:pPr>
      <w:r w:rsidRPr="002374B9">
        <w:rPr>
          <w:b/>
          <w:sz w:val="22"/>
          <w:szCs w:val="22"/>
        </w:rPr>
        <w:t>2.2. Прием, хранение и выдача импортного Груза.</w:t>
      </w:r>
    </w:p>
    <w:p w14:paraId="364B2F2C" w14:textId="77777777" w:rsidR="006E3358" w:rsidRPr="002374B9" w:rsidRDefault="00E32405">
      <w:pPr>
        <w:jc w:val="both"/>
        <w:rPr>
          <w:sz w:val="22"/>
          <w:szCs w:val="22"/>
        </w:rPr>
      </w:pPr>
      <w:r w:rsidRPr="002374B9">
        <w:rPr>
          <w:b/>
          <w:sz w:val="22"/>
          <w:szCs w:val="22"/>
        </w:rPr>
        <w:t>2.2.1.</w:t>
      </w:r>
      <w:r w:rsidRPr="002374B9">
        <w:rPr>
          <w:sz w:val="22"/>
          <w:szCs w:val="22"/>
        </w:rPr>
        <w:t xml:space="preserve"> Заказчик обеспечивает выполнение таможенных и иных формальностей</w:t>
      </w:r>
      <w:r w:rsidRPr="002374B9">
        <w:rPr>
          <w:bCs/>
          <w:sz w:val="22"/>
          <w:szCs w:val="22"/>
        </w:rPr>
        <w:t xml:space="preserve"> в порядке и сроки, предусмотренные действующим таможенным законодательством</w:t>
      </w:r>
      <w:r w:rsidRPr="002374B9">
        <w:rPr>
          <w:sz w:val="22"/>
          <w:szCs w:val="22"/>
        </w:rPr>
        <w:t>,</w:t>
      </w:r>
      <w:r w:rsidRPr="002374B9">
        <w:rPr>
          <w:bCs/>
          <w:sz w:val="22"/>
          <w:szCs w:val="22"/>
        </w:rPr>
        <w:t xml:space="preserve"> </w:t>
      </w:r>
      <w:r w:rsidRPr="002374B9">
        <w:rPr>
          <w:sz w:val="22"/>
          <w:szCs w:val="22"/>
        </w:rPr>
        <w:t>связанных с ввозом Груза на таможенную территорию Российской Федерации,</w:t>
      </w:r>
      <w:r w:rsidRPr="002374B9">
        <w:rPr>
          <w:bCs/>
          <w:sz w:val="22"/>
          <w:szCs w:val="22"/>
        </w:rPr>
        <w:t xml:space="preserve"> </w:t>
      </w:r>
      <w:r w:rsidRPr="002374B9">
        <w:rPr>
          <w:sz w:val="22"/>
          <w:szCs w:val="22"/>
        </w:rPr>
        <w:t>в том числе, получение необходимых разрешений, уплату пошлин и сборов, и предоставляет Порту документы, подтверждающие выполнение таких формальностей, включая письменное разрешение таможенного органа на производство ПРР с Грузом, находящемс</w:t>
      </w:r>
      <w:bookmarkStart w:id="0" w:name="_GoBack"/>
      <w:bookmarkEnd w:id="0"/>
      <w:r w:rsidRPr="002374B9">
        <w:rPr>
          <w:sz w:val="22"/>
          <w:szCs w:val="22"/>
        </w:rPr>
        <w:t>я на ПЗТК Порта под таможенным контролем.</w:t>
      </w:r>
    </w:p>
    <w:p w14:paraId="0752127E" w14:textId="77777777" w:rsidR="00123FBC" w:rsidRPr="002374B9" w:rsidRDefault="00E32405" w:rsidP="00123FBC">
      <w:pPr>
        <w:jc w:val="both"/>
        <w:rPr>
          <w:sz w:val="22"/>
          <w:szCs w:val="22"/>
        </w:rPr>
      </w:pPr>
      <w:r w:rsidRPr="002374B9">
        <w:rPr>
          <w:sz w:val="22"/>
          <w:szCs w:val="22"/>
        </w:rPr>
        <w:t>В случае изменения информации в таможенной декларации, изменения разрешительных документов, перевыпуска декларации либо иной разрешительной документации, Заказчик незамедлительно информирует об этом Порт и предоставляет обновленные актуализированные документы.</w:t>
      </w:r>
    </w:p>
    <w:p w14:paraId="101F8726" w14:textId="05CF9349" w:rsidR="00123FBC" w:rsidRPr="002374B9" w:rsidRDefault="000329AD" w:rsidP="00123FBC">
      <w:pPr>
        <w:jc w:val="both"/>
        <w:rPr>
          <w:sz w:val="22"/>
          <w:szCs w:val="22"/>
        </w:rPr>
      </w:pPr>
      <w:r w:rsidRPr="002374B9">
        <w:rPr>
          <w:b/>
          <w:sz w:val="22"/>
          <w:szCs w:val="22"/>
        </w:rPr>
        <w:t>2.2.2.</w:t>
      </w:r>
      <w:r w:rsidRPr="002374B9">
        <w:rPr>
          <w:sz w:val="22"/>
          <w:szCs w:val="22"/>
        </w:rPr>
        <w:t xml:space="preserve"> </w:t>
      </w:r>
      <w:r w:rsidR="00123FBC" w:rsidRPr="002374B9">
        <w:rPr>
          <w:sz w:val="22"/>
          <w:szCs w:val="22"/>
        </w:rPr>
        <w:t>До прибытия либо одновременно с прибытием Груза в Порт Заказчик за свой счет обеспечивает предоставление Порту:</w:t>
      </w:r>
    </w:p>
    <w:p w14:paraId="24906891" w14:textId="77777777" w:rsidR="00123FBC" w:rsidRPr="002374B9" w:rsidRDefault="00123FBC" w:rsidP="00123FBC">
      <w:pPr>
        <w:pStyle w:val="a3"/>
        <w:tabs>
          <w:tab w:val="left" w:pos="567"/>
        </w:tabs>
        <w:jc w:val="both"/>
        <w:rPr>
          <w:sz w:val="22"/>
          <w:szCs w:val="22"/>
          <w:lang w:val="ru-RU"/>
        </w:rPr>
      </w:pPr>
      <w:r w:rsidRPr="002374B9">
        <w:rPr>
          <w:sz w:val="22"/>
          <w:szCs w:val="22"/>
          <w:lang w:val="ru-RU"/>
        </w:rPr>
        <w:t>-</w:t>
      </w:r>
      <w:r w:rsidRPr="002374B9">
        <w:rPr>
          <w:sz w:val="22"/>
          <w:szCs w:val="22"/>
        </w:rPr>
        <w:t xml:space="preserve"> запасны</w:t>
      </w:r>
      <w:r w:rsidRPr="002374B9">
        <w:rPr>
          <w:sz w:val="22"/>
          <w:szCs w:val="22"/>
          <w:lang w:val="ru-RU"/>
        </w:rPr>
        <w:t>х</w:t>
      </w:r>
      <w:r w:rsidRPr="002374B9">
        <w:rPr>
          <w:sz w:val="22"/>
          <w:szCs w:val="22"/>
        </w:rPr>
        <w:t xml:space="preserve"> порожни</w:t>
      </w:r>
      <w:r w:rsidRPr="002374B9">
        <w:rPr>
          <w:sz w:val="22"/>
          <w:szCs w:val="22"/>
          <w:lang w:val="ru-RU"/>
        </w:rPr>
        <w:t>х</w:t>
      </w:r>
      <w:r w:rsidRPr="002374B9">
        <w:rPr>
          <w:sz w:val="22"/>
          <w:szCs w:val="22"/>
        </w:rPr>
        <w:t xml:space="preserve"> </w:t>
      </w:r>
      <w:proofErr w:type="spellStart"/>
      <w:r w:rsidRPr="002374B9">
        <w:rPr>
          <w:sz w:val="22"/>
          <w:szCs w:val="22"/>
        </w:rPr>
        <w:t>биг</w:t>
      </w:r>
      <w:proofErr w:type="spellEnd"/>
      <w:r w:rsidRPr="002374B9">
        <w:rPr>
          <w:sz w:val="22"/>
          <w:szCs w:val="22"/>
        </w:rPr>
        <w:t>-бег</w:t>
      </w:r>
      <w:r w:rsidRPr="002374B9">
        <w:rPr>
          <w:sz w:val="22"/>
          <w:szCs w:val="22"/>
          <w:lang w:val="ru-RU"/>
        </w:rPr>
        <w:t>ов</w:t>
      </w:r>
      <w:r w:rsidRPr="002374B9">
        <w:rPr>
          <w:sz w:val="22"/>
          <w:szCs w:val="22"/>
        </w:rPr>
        <w:t xml:space="preserve"> в количестве, необходимом для приведения Груза в транспортабельное состояние (перетарки Груза из поврежденных в порожние </w:t>
      </w:r>
      <w:proofErr w:type="spellStart"/>
      <w:r w:rsidRPr="002374B9">
        <w:rPr>
          <w:sz w:val="22"/>
          <w:szCs w:val="22"/>
        </w:rPr>
        <w:t>биг</w:t>
      </w:r>
      <w:proofErr w:type="spellEnd"/>
      <w:r w:rsidRPr="002374B9">
        <w:rPr>
          <w:sz w:val="22"/>
          <w:szCs w:val="22"/>
        </w:rPr>
        <w:t>-беги)</w:t>
      </w:r>
      <w:r w:rsidRPr="002374B9">
        <w:rPr>
          <w:sz w:val="22"/>
          <w:szCs w:val="22"/>
          <w:lang w:val="ru-RU"/>
        </w:rPr>
        <w:t>;</w:t>
      </w:r>
    </w:p>
    <w:p w14:paraId="53083926" w14:textId="77777777" w:rsidR="00123FBC" w:rsidRPr="002374B9" w:rsidRDefault="00123FBC" w:rsidP="00123FBC">
      <w:pPr>
        <w:pStyle w:val="a3"/>
        <w:tabs>
          <w:tab w:val="left" w:pos="567"/>
        </w:tabs>
        <w:jc w:val="both"/>
        <w:rPr>
          <w:sz w:val="22"/>
          <w:szCs w:val="22"/>
          <w:lang w:val="ru-RU"/>
        </w:rPr>
      </w:pPr>
      <w:r w:rsidRPr="002374B9">
        <w:rPr>
          <w:sz w:val="22"/>
          <w:szCs w:val="22"/>
          <w:lang w:val="ru-RU"/>
        </w:rPr>
        <w:t xml:space="preserve">- полипропиленовых вагонных вкладышей </w:t>
      </w:r>
      <w:r w:rsidRPr="002374B9">
        <w:rPr>
          <w:sz w:val="22"/>
          <w:szCs w:val="22"/>
        </w:rPr>
        <w:t xml:space="preserve">для </w:t>
      </w:r>
      <w:r w:rsidRPr="002374B9">
        <w:rPr>
          <w:sz w:val="22"/>
          <w:szCs w:val="22"/>
          <w:lang w:val="ru-RU"/>
        </w:rPr>
        <w:t xml:space="preserve">исключения контакта </w:t>
      </w:r>
      <w:proofErr w:type="spellStart"/>
      <w:r w:rsidRPr="002374B9">
        <w:rPr>
          <w:sz w:val="22"/>
          <w:szCs w:val="22"/>
          <w:lang w:val="ru-RU"/>
        </w:rPr>
        <w:t>биг</w:t>
      </w:r>
      <w:proofErr w:type="spellEnd"/>
      <w:r w:rsidRPr="002374B9">
        <w:rPr>
          <w:sz w:val="22"/>
          <w:szCs w:val="22"/>
          <w:lang w:val="ru-RU"/>
        </w:rPr>
        <w:t xml:space="preserve">-бегов с дном и бортами полувагонов и укрытия Груза с целью уменьшения воздействия атмосферных осадков на период железнодорожной перевозки Груза в полувагонах в количестве всей судовой партии. </w:t>
      </w:r>
    </w:p>
    <w:p w14:paraId="7D8542AA" w14:textId="77777777" w:rsidR="00123FBC" w:rsidRPr="002374B9" w:rsidRDefault="00123FBC" w:rsidP="00123FBC">
      <w:pPr>
        <w:tabs>
          <w:tab w:val="left" w:pos="284"/>
          <w:tab w:val="left" w:pos="567"/>
        </w:tabs>
        <w:jc w:val="both"/>
        <w:rPr>
          <w:iCs/>
          <w:sz w:val="22"/>
          <w:szCs w:val="22"/>
        </w:rPr>
      </w:pPr>
      <w:r w:rsidRPr="002374B9">
        <w:rPr>
          <w:sz w:val="22"/>
          <w:szCs w:val="22"/>
        </w:rPr>
        <w:t xml:space="preserve">- </w:t>
      </w:r>
      <w:r w:rsidRPr="002374B9">
        <w:rPr>
          <w:iCs/>
          <w:sz w:val="22"/>
          <w:szCs w:val="22"/>
        </w:rPr>
        <w:t>Сертификата на тару/упаковку Груза (</w:t>
      </w:r>
      <w:proofErr w:type="spellStart"/>
      <w:r w:rsidRPr="002374B9">
        <w:rPr>
          <w:iCs/>
          <w:sz w:val="22"/>
          <w:szCs w:val="22"/>
        </w:rPr>
        <w:t>биг</w:t>
      </w:r>
      <w:proofErr w:type="spellEnd"/>
      <w:r w:rsidRPr="002374B9">
        <w:rPr>
          <w:iCs/>
          <w:sz w:val="22"/>
          <w:szCs w:val="22"/>
        </w:rPr>
        <w:t xml:space="preserve">-беги), включая запасные порожние </w:t>
      </w:r>
      <w:proofErr w:type="spellStart"/>
      <w:r w:rsidRPr="002374B9">
        <w:rPr>
          <w:iCs/>
          <w:sz w:val="22"/>
          <w:szCs w:val="22"/>
        </w:rPr>
        <w:t>биг</w:t>
      </w:r>
      <w:proofErr w:type="spellEnd"/>
      <w:r w:rsidRPr="002374B9">
        <w:rPr>
          <w:iCs/>
          <w:sz w:val="22"/>
          <w:szCs w:val="22"/>
        </w:rPr>
        <w:t xml:space="preserve">-беги, </w:t>
      </w:r>
      <w:r w:rsidRPr="002374B9">
        <w:rPr>
          <w:sz w:val="22"/>
          <w:szCs w:val="22"/>
        </w:rPr>
        <w:t xml:space="preserve">полипропиленовые вагонные </w:t>
      </w:r>
      <w:r w:rsidRPr="002374B9">
        <w:rPr>
          <w:iCs/>
          <w:sz w:val="22"/>
          <w:szCs w:val="22"/>
        </w:rPr>
        <w:t>вкладыши.</w:t>
      </w:r>
    </w:p>
    <w:p w14:paraId="418D0936" w14:textId="47B0D1E5" w:rsidR="000329AD" w:rsidRPr="002374B9" w:rsidRDefault="000329AD" w:rsidP="000329AD">
      <w:pPr>
        <w:pStyle w:val="a3"/>
        <w:jc w:val="both"/>
        <w:rPr>
          <w:iCs/>
          <w:sz w:val="22"/>
          <w:szCs w:val="22"/>
        </w:rPr>
      </w:pPr>
      <w:r w:rsidRPr="002374B9">
        <w:rPr>
          <w:b/>
          <w:sz w:val="22"/>
          <w:szCs w:val="22"/>
        </w:rPr>
        <w:t>2.</w:t>
      </w:r>
      <w:r w:rsidRPr="002374B9">
        <w:rPr>
          <w:b/>
          <w:sz w:val="22"/>
          <w:szCs w:val="22"/>
          <w:lang w:val="ru-RU"/>
        </w:rPr>
        <w:t>2.3</w:t>
      </w:r>
      <w:r w:rsidRPr="002374B9">
        <w:rPr>
          <w:b/>
          <w:sz w:val="22"/>
          <w:szCs w:val="22"/>
        </w:rPr>
        <w:t>.</w:t>
      </w:r>
      <w:r w:rsidRPr="002374B9">
        <w:rPr>
          <w:b/>
          <w:sz w:val="22"/>
          <w:szCs w:val="22"/>
          <w:lang w:val="ru-RU"/>
        </w:rPr>
        <w:t xml:space="preserve"> </w:t>
      </w:r>
      <w:r w:rsidRPr="002374B9">
        <w:rPr>
          <w:sz w:val="22"/>
          <w:szCs w:val="22"/>
          <w:lang w:val="ru-RU"/>
        </w:rPr>
        <w:t>Заказчик</w:t>
      </w:r>
      <w:r w:rsidRPr="002374B9">
        <w:rPr>
          <w:iCs/>
          <w:sz w:val="22"/>
          <w:szCs w:val="22"/>
        </w:rPr>
        <w:t xml:space="preserve"> обеспечивает нанесение транспортной маркировки на каждое грузовое место в соответствии с требованиями, предусмотренными нормативными документами в сфере технического регулирования.</w:t>
      </w:r>
    </w:p>
    <w:p w14:paraId="2D03931C" w14:textId="2D8F38B6" w:rsidR="000329AD" w:rsidRPr="002374B9" w:rsidRDefault="000329AD" w:rsidP="000329AD">
      <w:pPr>
        <w:pStyle w:val="a3"/>
        <w:jc w:val="both"/>
        <w:rPr>
          <w:iCs/>
          <w:sz w:val="22"/>
          <w:szCs w:val="22"/>
        </w:rPr>
      </w:pPr>
      <w:r w:rsidRPr="002374B9">
        <w:rPr>
          <w:b/>
          <w:sz w:val="22"/>
          <w:szCs w:val="22"/>
        </w:rPr>
        <w:t>2.</w:t>
      </w:r>
      <w:r w:rsidRPr="002374B9">
        <w:rPr>
          <w:b/>
          <w:sz w:val="22"/>
          <w:szCs w:val="22"/>
          <w:lang w:val="ru-RU"/>
        </w:rPr>
        <w:t>2.4</w:t>
      </w:r>
      <w:r w:rsidRPr="002374B9">
        <w:rPr>
          <w:b/>
          <w:sz w:val="22"/>
          <w:szCs w:val="22"/>
        </w:rPr>
        <w:t>.</w:t>
      </w:r>
      <w:r w:rsidRPr="002374B9">
        <w:rPr>
          <w:b/>
          <w:sz w:val="22"/>
          <w:szCs w:val="22"/>
          <w:lang w:val="ru-RU"/>
        </w:rPr>
        <w:t xml:space="preserve"> </w:t>
      </w:r>
      <w:r w:rsidRPr="002374B9">
        <w:rPr>
          <w:sz w:val="22"/>
          <w:szCs w:val="22"/>
          <w:lang w:val="ru-RU"/>
        </w:rPr>
        <w:t xml:space="preserve">Заказчик </w:t>
      </w:r>
      <w:r w:rsidRPr="002374B9">
        <w:rPr>
          <w:iCs/>
          <w:sz w:val="22"/>
          <w:szCs w:val="22"/>
        </w:rPr>
        <w:t>обеспечивает отгрузку и прибытие в адрес Порта Груза</w:t>
      </w:r>
      <w:r w:rsidRPr="002374B9">
        <w:rPr>
          <w:iCs/>
          <w:sz w:val="22"/>
          <w:szCs w:val="22"/>
          <w:lang w:val="ru-RU"/>
        </w:rPr>
        <w:t>,</w:t>
      </w:r>
      <w:r w:rsidRPr="002374B9">
        <w:rPr>
          <w:iCs/>
          <w:sz w:val="22"/>
          <w:szCs w:val="22"/>
        </w:rPr>
        <w:t xml:space="preserve"> технически подготовленного для выгрузки </w:t>
      </w:r>
      <w:r w:rsidRPr="002374B9">
        <w:rPr>
          <w:iCs/>
          <w:sz w:val="22"/>
          <w:szCs w:val="22"/>
          <w:lang w:val="ru-RU"/>
        </w:rPr>
        <w:t>с</w:t>
      </w:r>
      <w:r w:rsidRPr="002374B9">
        <w:rPr>
          <w:iCs/>
          <w:sz w:val="22"/>
          <w:szCs w:val="22"/>
        </w:rPr>
        <w:t xml:space="preserve"> </w:t>
      </w:r>
      <w:r w:rsidRPr="002374B9">
        <w:rPr>
          <w:iCs/>
          <w:sz w:val="22"/>
          <w:szCs w:val="22"/>
          <w:lang w:val="ru-RU"/>
        </w:rPr>
        <w:t xml:space="preserve">судна, с наличием мест для </w:t>
      </w:r>
      <w:proofErr w:type="spellStart"/>
      <w:r w:rsidRPr="002374B9">
        <w:rPr>
          <w:iCs/>
          <w:sz w:val="22"/>
          <w:szCs w:val="22"/>
          <w:lang w:val="ru-RU"/>
        </w:rPr>
        <w:t>застропки</w:t>
      </w:r>
      <w:proofErr w:type="spellEnd"/>
      <w:r w:rsidRPr="002374B9">
        <w:rPr>
          <w:iCs/>
          <w:sz w:val="22"/>
          <w:szCs w:val="22"/>
        </w:rPr>
        <w:t xml:space="preserve">. </w:t>
      </w:r>
      <w:r w:rsidRPr="002374B9">
        <w:rPr>
          <w:iCs/>
          <w:sz w:val="22"/>
          <w:szCs w:val="22"/>
          <w:lang w:val="ru-RU"/>
        </w:rPr>
        <w:t xml:space="preserve">Заказчик предъявляет к перевалке Груз в надлежащей таре и упаковке, предохраняющих Груз от порчи и повреждения в пути следования и во время перевалки, а также соответствующих ГОСТам или (при отсутствии нормативных требований к данного вида таре и упаковке с учетом конкретного вида Груза) согласованных с транспортными организациями. </w:t>
      </w:r>
      <w:r w:rsidRPr="002374B9">
        <w:rPr>
          <w:iCs/>
          <w:sz w:val="22"/>
          <w:szCs w:val="22"/>
        </w:rPr>
        <w:t>Предоставляет Порту технологические схемы крепления Груза</w:t>
      </w:r>
      <w:r w:rsidRPr="002374B9">
        <w:rPr>
          <w:iCs/>
          <w:sz w:val="22"/>
          <w:szCs w:val="22"/>
          <w:lang w:val="ru-RU"/>
        </w:rPr>
        <w:t xml:space="preserve"> на судне</w:t>
      </w:r>
      <w:r w:rsidRPr="002374B9">
        <w:rPr>
          <w:iCs/>
          <w:sz w:val="22"/>
          <w:szCs w:val="22"/>
        </w:rPr>
        <w:t xml:space="preserve"> </w:t>
      </w:r>
      <w:r w:rsidRPr="002374B9">
        <w:rPr>
          <w:iCs/>
          <w:sz w:val="22"/>
          <w:szCs w:val="22"/>
          <w:lang w:val="ru-RU"/>
        </w:rPr>
        <w:t>не позднее, чем за 24 часа до подхода судна</w:t>
      </w:r>
      <w:r w:rsidRPr="002374B9">
        <w:rPr>
          <w:iCs/>
          <w:sz w:val="22"/>
          <w:szCs w:val="22"/>
        </w:rPr>
        <w:t>.</w:t>
      </w:r>
    </w:p>
    <w:p w14:paraId="4DA6ED56" w14:textId="2ADB01BF" w:rsidR="00300C4B" w:rsidRPr="002374B9" w:rsidRDefault="000329AD" w:rsidP="00300C4B">
      <w:pPr>
        <w:tabs>
          <w:tab w:val="left" w:pos="567"/>
        </w:tabs>
        <w:jc w:val="both"/>
        <w:rPr>
          <w:sz w:val="22"/>
          <w:szCs w:val="22"/>
        </w:rPr>
      </w:pPr>
      <w:r w:rsidRPr="002374B9">
        <w:rPr>
          <w:b/>
          <w:sz w:val="22"/>
          <w:szCs w:val="22"/>
        </w:rPr>
        <w:t xml:space="preserve">2.2.5. </w:t>
      </w:r>
      <w:r w:rsidR="00300C4B" w:rsidRPr="002374B9">
        <w:rPr>
          <w:sz w:val="22"/>
          <w:szCs w:val="22"/>
        </w:rPr>
        <w:t xml:space="preserve">До прибытия Груза в Порт Заказчик самостоятельно и за свой счет разрабатывает Схему размещения и крепления </w:t>
      </w:r>
      <w:r w:rsidR="00DE2E5F" w:rsidRPr="002374B9">
        <w:rPr>
          <w:sz w:val="22"/>
          <w:szCs w:val="22"/>
        </w:rPr>
        <w:t>Груза</w:t>
      </w:r>
      <w:r w:rsidR="00300C4B" w:rsidRPr="002374B9">
        <w:rPr>
          <w:sz w:val="22"/>
          <w:szCs w:val="22"/>
        </w:rPr>
        <w:t xml:space="preserve"> в мягких специализированных контейнерах (</w:t>
      </w:r>
      <w:proofErr w:type="spellStart"/>
      <w:r w:rsidR="00300C4B" w:rsidRPr="002374B9">
        <w:rPr>
          <w:sz w:val="22"/>
          <w:szCs w:val="22"/>
        </w:rPr>
        <w:t>биг</w:t>
      </w:r>
      <w:proofErr w:type="spellEnd"/>
      <w:r w:rsidR="00300C4B" w:rsidRPr="002374B9">
        <w:rPr>
          <w:sz w:val="22"/>
          <w:szCs w:val="22"/>
        </w:rPr>
        <w:t>-бегах) в универсальных полувагонах в соответствии с «Непредусмотренными техническими условиями размещения и крепления грузов в вагонах и контейнерах» (</w:t>
      </w:r>
      <w:r w:rsidR="00300C4B" w:rsidRPr="002374B9">
        <w:rPr>
          <w:b/>
          <w:sz w:val="22"/>
          <w:szCs w:val="22"/>
        </w:rPr>
        <w:t>далее – НТУ</w:t>
      </w:r>
      <w:r w:rsidR="00300C4B" w:rsidRPr="002374B9">
        <w:rPr>
          <w:sz w:val="22"/>
          <w:szCs w:val="22"/>
        </w:rPr>
        <w:t xml:space="preserve">), с указанием размера и количества Груза, необходимого к погрузке и размещению в один полувагон, согласовывает и утверждает в ЦФТО ОАО «РЖД» и предоставляет Порту. </w:t>
      </w:r>
    </w:p>
    <w:p w14:paraId="0572FEB6" w14:textId="53F652EA" w:rsidR="006E3358" w:rsidRPr="002374B9" w:rsidRDefault="00E32405">
      <w:pPr>
        <w:pStyle w:val="a3"/>
        <w:jc w:val="both"/>
        <w:rPr>
          <w:rStyle w:val="14"/>
          <w:sz w:val="22"/>
          <w:szCs w:val="22"/>
          <w:lang w:val="ru-RU"/>
        </w:rPr>
      </w:pPr>
      <w:r w:rsidRPr="002374B9">
        <w:rPr>
          <w:b/>
          <w:sz w:val="22"/>
          <w:szCs w:val="22"/>
          <w:lang w:val="ru-RU"/>
        </w:rPr>
        <w:t>2.2.</w:t>
      </w:r>
      <w:r w:rsidR="000329AD" w:rsidRPr="002374B9">
        <w:rPr>
          <w:b/>
          <w:sz w:val="22"/>
          <w:szCs w:val="22"/>
          <w:lang w:val="ru-RU"/>
        </w:rPr>
        <w:t>6</w:t>
      </w:r>
      <w:r w:rsidRPr="002374B9">
        <w:rPr>
          <w:b/>
          <w:sz w:val="22"/>
          <w:szCs w:val="22"/>
          <w:lang w:val="ru-RU"/>
        </w:rPr>
        <w:t xml:space="preserve">. </w:t>
      </w:r>
      <w:r w:rsidRPr="002374B9">
        <w:rPr>
          <w:sz w:val="22"/>
          <w:szCs w:val="22"/>
          <w:lang w:val="ru-RU"/>
        </w:rPr>
        <w:t>Порт о</w:t>
      </w:r>
      <w:r w:rsidRPr="002374B9">
        <w:rPr>
          <w:rStyle w:val="14"/>
          <w:sz w:val="22"/>
          <w:szCs w:val="22"/>
          <w:lang w:val="ru-RU"/>
        </w:rPr>
        <w:t>существляет</w:t>
      </w:r>
      <w:r w:rsidRPr="002374B9">
        <w:rPr>
          <w:rStyle w:val="14"/>
          <w:sz w:val="22"/>
          <w:szCs w:val="22"/>
        </w:rPr>
        <w:t xml:space="preserve"> выгрузку и прием </w:t>
      </w:r>
      <w:r w:rsidRPr="002374B9">
        <w:rPr>
          <w:rStyle w:val="14"/>
          <w:sz w:val="22"/>
          <w:szCs w:val="22"/>
          <w:lang w:val="ru-RU"/>
        </w:rPr>
        <w:t>Груза</w:t>
      </w:r>
      <w:r w:rsidRPr="002374B9">
        <w:rPr>
          <w:rStyle w:val="14"/>
          <w:sz w:val="22"/>
          <w:szCs w:val="22"/>
        </w:rPr>
        <w:t xml:space="preserve"> с судна</w:t>
      </w:r>
      <w:r w:rsidRPr="002374B9">
        <w:rPr>
          <w:rStyle w:val="14"/>
          <w:sz w:val="22"/>
          <w:szCs w:val="22"/>
          <w:lang w:val="ru-RU"/>
        </w:rPr>
        <w:t xml:space="preserve"> на склад Порта в ПЗТК:</w:t>
      </w:r>
    </w:p>
    <w:p w14:paraId="27A23C00" w14:textId="28BDD857" w:rsidR="006E3358" w:rsidRPr="002374B9" w:rsidRDefault="00E32405">
      <w:pPr>
        <w:pStyle w:val="a3"/>
        <w:widowControl w:val="0"/>
        <w:jc w:val="both"/>
        <w:rPr>
          <w:sz w:val="22"/>
          <w:szCs w:val="22"/>
        </w:rPr>
      </w:pPr>
      <w:r w:rsidRPr="002374B9">
        <w:rPr>
          <w:rStyle w:val="14"/>
          <w:sz w:val="22"/>
          <w:szCs w:val="22"/>
          <w:lang w:val="ru-RU"/>
        </w:rPr>
        <w:t>-</w:t>
      </w:r>
      <w:r w:rsidRPr="002374B9">
        <w:rPr>
          <w:rStyle w:val="14"/>
          <w:sz w:val="22"/>
          <w:szCs w:val="22"/>
        </w:rPr>
        <w:t xml:space="preserve"> </w:t>
      </w:r>
      <w:r w:rsidRPr="002374B9">
        <w:rPr>
          <w:rStyle w:val="14"/>
          <w:sz w:val="22"/>
          <w:szCs w:val="22"/>
          <w:lang w:val="ru-RU"/>
        </w:rPr>
        <w:t>после</w:t>
      </w:r>
      <w:r w:rsidRPr="002374B9">
        <w:rPr>
          <w:rStyle w:val="14"/>
          <w:sz w:val="22"/>
          <w:szCs w:val="22"/>
        </w:rPr>
        <w:t xml:space="preserve"> пред</w:t>
      </w:r>
      <w:r w:rsidRPr="002374B9">
        <w:rPr>
          <w:rStyle w:val="14"/>
          <w:sz w:val="22"/>
          <w:szCs w:val="22"/>
          <w:lang w:val="ru-RU"/>
        </w:rPr>
        <w:t>о</w:t>
      </w:r>
      <w:proofErr w:type="spellStart"/>
      <w:r w:rsidRPr="002374B9">
        <w:rPr>
          <w:rStyle w:val="14"/>
          <w:sz w:val="22"/>
          <w:szCs w:val="22"/>
        </w:rPr>
        <w:t>ставления</w:t>
      </w:r>
      <w:proofErr w:type="spellEnd"/>
      <w:r w:rsidRPr="002374B9">
        <w:rPr>
          <w:rStyle w:val="14"/>
          <w:sz w:val="22"/>
          <w:szCs w:val="22"/>
          <w:lang w:val="ru-RU"/>
        </w:rPr>
        <w:t xml:space="preserve"> Заказчиком разрешения таможенного органа на разгрузку</w:t>
      </w:r>
      <w:r w:rsidR="00B077A6" w:rsidRPr="002374B9">
        <w:rPr>
          <w:rStyle w:val="14"/>
          <w:sz w:val="22"/>
          <w:szCs w:val="22"/>
          <w:lang w:val="ru-RU"/>
        </w:rPr>
        <w:t xml:space="preserve"> (грузовой декларации/</w:t>
      </w:r>
      <w:r w:rsidR="00B077A6" w:rsidRPr="002374B9">
        <w:rPr>
          <w:rStyle w:val="14"/>
          <w:sz w:val="22"/>
          <w:szCs w:val="22"/>
          <w:lang w:val="en-US"/>
        </w:rPr>
        <w:t>cargo</w:t>
      </w:r>
      <w:r w:rsidR="00B077A6" w:rsidRPr="002374B9">
        <w:rPr>
          <w:rStyle w:val="14"/>
          <w:sz w:val="22"/>
          <w:szCs w:val="22"/>
          <w:lang w:val="ru-RU"/>
        </w:rPr>
        <w:t xml:space="preserve"> </w:t>
      </w:r>
      <w:r w:rsidR="00B077A6" w:rsidRPr="002374B9">
        <w:rPr>
          <w:rStyle w:val="14"/>
          <w:sz w:val="22"/>
          <w:szCs w:val="22"/>
          <w:lang w:val="en-US"/>
        </w:rPr>
        <w:t>declaration</w:t>
      </w:r>
      <w:r w:rsidR="00B077A6" w:rsidRPr="002374B9">
        <w:rPr>
          <w:rStyle w:val="14"/>
          <w:sz w:val="22"/>
          <w:szCs w:val="22"/>
          <w:lang w:val="ru-RU"/>
        </w:rPr>
        <w:t xml:space="preserve"> </w:t>
      </w:r>
      <w:r w:rsidR="00B077A6" w:rsidRPr="002374B9">
        <w:rPr>
          <w:rStyle w:val="14"/>
          <w:sz w:val="22"/>
          <w:szCs w:val="22"/>
          <w:lang w:val="en-US"/>
        </w:rPr>
        <w:t>c</w:t>
      </w:r>
      <w:r w:rsidR="00B077A6" w:rsidRPr="002374B9">
        <w:rPr>
          <w:rStyle w:val="14"/>
          <w:sz w:val="22"/>
          <w:szCs w:val="22"/>
          <w:lang w:val="ru-RU"/>
        </w:rPr>
        <w:t xml:space="preserve"> отметкой таможенного органа «Разгрузка разрешена», </w:t>
      </w:r>
      <w:r w:rsidR="000F4E5A" w:rsidRPr="002374B9">
        <w:rPr>
          <w:rStyle w:val="14"/>
          <w:sz w:val="22"/>
          <w:szCs w:val="22"/>
          <w:lang w:val="ru-RU"/>
        </w:rPr>
        <w:t xml:space="preserve">с </w:t>
      </w:r>
      <w:r w:rsidR="00B077A6" w:rsidRPr="002374B9">
        <w:rPr>
          <w:rStyle w:val="14"/>
          <w:sz w:val="22"/>
          <w:szCs w:val="22"/>
          <w:lang w:val="ru-RU"/>
        </w:rPr>
        <w:t>указанием даты, времени, места выгрузки грузов, заверенных подписью и оттиском личной номерной печати сотрудника таможенного органа)</w:t>
      </w:r>
      <w:r w:rsidRPr="002374B9">
        <w:rPr>
          <w:rStyle w:val="14"/>
          <w:sz w:val="22"/>
          <w:szCs w:val="22"/>
        </w:rPr>
        <w:t>;</w:t>
      </w:r>
    </w:p>
    <w:p w14:paraId="15E4821A" w14:textId="2FE1C697" w:rsidR="006E3358" w:rsidRPr="002374B9" w:rsidRDefault="00E32405">
      <w:pPr>
        <w:pStyle w:val="a3"/>
        <w:widowControl w:val="0"/>
        <w:jc w:val="both"/>
        <w:rPr>
          <w:rStyle w:val="14"/>
          <w:sz w:val="22"/>
          <w:szCs w:val="22"/>
        </w:rPr>
      </w:pPr>
      <w:r w:rsidRPr="002374B9">
        <w:rPr>
          <w:sz w:val="22"/>
          <w:szCs w:val="22"/>
          <w:lang w:val="ru-RU"/>
        </w:rPr>
        <w:t xml:space="preserve">- с </w:t>
      </w:r>
      <w:r w:rsidRPr="002374B9">
        <w:rPr>
          <w:rStyle w:val="14"/>
          <w:sz w:val="22"/>
          <w:szCs w:val="22"/>
        </w:rPr>
        <w:t>обеспечени</w:t>
      </w:r>
      <w:r w:rsidRPr="002374B9">
        <w:rPr>
          <w:rStyle w:val="14"/>
          <w:sz w:val="22"/>
          <w:szCs w:val="22"/>
          <w:lang w:val="ru-RU"/>
        </w:rPr>
        <w:t xml:space="preserve">ем </w:t>
      </w:r>
      <w:proofErr w:type="spellStart"/>
      <w:r w:rsidRPr="002374B9">
        <w:rPr>
          <w:rStyle w:val="14"/>
          <w:sz w:val="22"/>
          <w:szCs w:val="22"/>
        </w:rPr>
        <w:t>тальманского</w:t>
      </w:r>
      <w:proofErr w:type="spellEnd"/>
      <w:r w:rsidRPr="002374B9">
        <w:rPr>
          <w:rStyle w:val="14"/>
          <w:sz w:val="22"/>
          <w:szCs w:val="22"/>
        </w:rPr>
        <w:t xml:space="preserve"> счета</w:t>
      </w:r>
      <w:r w:rsidRPr="002374B9">
        <w:rPr>
          <w:rStyle w:val="14"/>
          <w:sz w:val="22"/>
          <w:szCs w:val="22"/>
          <w:lang w:val="ru-RU"/>
        </w:rPr>
        <w:t xml:space="preserve"> и оформлением </w:t>
      </w:r>
      <w:proofErr w:type="spellStart"/>
      <w:r w:rsidRPr="002374B9">
        <w:rPr>
          <w:rStyle w:val="14"/>
          <w:sz w:val="22"/>
          <w:szCs w:val="22"/>
          <w:lang w:val="ru-RU"/>
        </w:rPr>
        <w:t>тальманских</w:t>
      </w:r>
      <w:proofErr w:type="spellEnd"/>
      <w:r w:rsidRPr="002374B9">
        <w:rPr>
          <w:rStyle w:val="14"/>
          <w:sz w:val="22"/>
          <w:szCs w:val="22"/>
          <w:lang w:val="ru-RU"/>
        </w:rPr>
        <w:t xml:space="preserve"> расписок</w:t>
      </w:r>
      <w:r w:rsidRPr="002374B9">
        <w:rPr>
          <w:rStyle w:val="14"/>
          <w:sz w:val="22"/>
          <w:szCs w:val="22"/>
        </w:rPr>
        <w:t xml:space="preserve">. При отсутствии счета </w:t>
      </w:r>
      <w:r w:rsidRPr="002374B9">
        <w:rPr>
          <w:rStyle w:val="14"/>
          <w:sz w:val="22"/>
          <w:szCs w:val="22"/>
          <w:lang w:val="ru-RU"/>
        </w:rPr>
        <w:t xml:space="preserve">Груза </w:t>
      </w:r>
      <w:r w:rsidRPr="002374B9">
        <w:rPr>
          <w:rStyle w:val="14"/>
          <w:sz w:val="22"/>
          <w:szCs w:val="22"/>
        </w:rPr>
        <w:t xml:space="preserve">со стороны Заказчика, в целях оформления документов на </w:t>
      </w:r>
      <w:r w:rsidR="00B077A6" w:rsidRPr="002374B9">
        <w:rPr>
          <w:rStyle w:val="14"/>
          <w:sz w:val="22"/>
          <w:szCs w:val="22"/>
          <w:lang w:val="ru-RU"/>
        </w:rPr>
        <w:t>Г</w:t>
      </w:r>
      <w:proofErr w:type="spellStart"/>
      <w:r w:rsidRPr="002374B9">
        <w:rPr>
          <w:rStyle w:val="14"/>
          <w:sz w:val="22"/>
          <w:szCs w:val="22"/>
        </w:rPr>
        <w:t>руз</w:t>
      </w:r>
      <w:proofErr w:type="spellEnd"/>
      <w:r w:rsidRPr="002374B9">
        <w:rPr>
          <w:rStyle w:val="14"/>
          <w:sz w:val="22"/>
          <w:szCs w:val="22"/>
        </w:rPr>
        <w:t xml:space="preserve"> используются данные </w:t>
      </w:r>
      <w:r w:rsidRPr="002374B9">
        <w:rPr>
          <w:rStyle w:val="14"/>
          <w:sz w:val="22"/>
          <w:szCs w:val="22"/>
          <w:lang w:val="ru-RU"/>
        </w:rPr>
        <w:t>Порта</w:t>
      </w:r>
      <w:r w:rsidRPr="002374B9">
        <w:rPr>
          <w:rStyle w:val="14"/>
          <w:sz w:val="22"/>
          <w:szCs w:val="22"/>
        </w:rPr>
        <w:t>, отраженны</w:t>
      </w:r>
      <w:r w:rsidR="00B077A6" w:rsidRPr="002374B9">
        <w:rPr>
          <w:rStyle w:val="14"/>
          <w:sz w:val="22"/>
          <w:szCs w:val="22"/>
          <w:lang w:val="ru-RU"/>
        </w:rPr>
        <w:t>е</w:t>
      </w:r>
      <w:r w:rsidRPr="002374B9">
        <w:rPr>
          <w:rStyle w:val="14"/>
          <w:sz w:val="22"/>
          <w:szCs w:val="22"/>
        </w:rPr>
        <w:t xml:space="preserve"> в </w:t>
      </w:r>
      <w:proofErr w:type="spellStart"/>
      <w:r w:rsidRPr="002374B9">
        <w:rPr>
          <w:rStyle w:val="14"/>
          <w:sz w:val="22"/>
          <w:szCs w:val="22"/>
          <w:lang w:val="ru-RU"/>
        </w:rPr>
        <w:t>тальманских</w:t>
      </w:r>
      <w:proofErr w:type="spellEnd"/>
      <w:r w:rsidRPr="002374B9">
        <w:rPr>
          <w:rStyle w:val="14"/>
          <w:sz w:val="22"/>
          <w:szCs w:val="22"/>
          <w:lang w:val="ru-RU"/>
        </w:rPr>
        <w:t xml:space="preserve"> расписках</w:t>
      </w:r>
      <w:r w:rsidRPr="002374B9">
        <w:rPr>
          <w:rStyle w:val="14"/>
          <w:sz w:val="22"/>
          <w:szCs w:val="22"/>
        </w:rPr>
        <w:t>;</w:t>
      </w:r>
    </w:p>
    <w:p w14:paraId="7A5FD876" w14:textId="43C5635D" w:rsidR="006E3358" w:rsidRPr="002374B9" w:rsidRDefault="00E32405">
      <w:pPr>
        <w:pStyle w:val="a3"/>
        <w:widowControl w:val="0"/>
        <w:jc w:val="both"/>
        <w:rPr>
          <w:rStyle w:val="14"/>
          <w:sz w:val="22"/>
          <w:szCs w:val="22"/>
          <w:lang w:val="ru-RU"/>
        </w:rPr>
      </w:pPr>
      <w:r w:rsidRPr="002374B9">
        <w:rPr>
          <w:rStyle w:val="14"/>
          <w:sz w:val="22"/>
          <w:szCs w:val="22"/>
          <w:lang w:val="ru-RU"/>
        </w:rPr>
        <w:t>- по окончании выгрузки Груза с судна Порт оформляет Генеральный акт, Акт</w:t>
      </w:r>
      <w:r w:rsidR="00B077A6" w:rsidRPr="002374B9">
        <w:rPr>
          <w:rStyle w:val="14"/>
          <w:sz w:val="22"/>
          <w:szCs w:val="22"/>
          <w:lang w:val="ru-RU"/>
        </w:rPr>
        <w:t>-</w:t>
      </w:r>
      <w:r w:rsidRPr="002374B9">
        <w:rPr>
          <w:rStyle w:val="14"/>
          <w:sz w:val="22"/>
          <w:szCs w:val="22"/>
          <w:lang w:val="ru-RU"/>
        </w:rPr>
        <w:t>извещение;</w:t>
      </w:r>
    </w:p>
    <w:p w14:paraId="4A002FD6" w14:textId="213531C1" w:rsidR="006E3358" w:rsidRPr="002374B9" w:rsidRDefault="00E32405">
      <w:pPr>
        <w:widowControl w:val="0"/>
        <w:autoSpaceDE w:val="0"/>
        <w:autoSpaceDN w:val="0"/>
        <w:adjustRightInd w:val="0"/>
        <w:jc w:val="both"/>
        <w:rPr>
          <w:sz w:val="22"/>
          <w:szCs w:val="22"/>
        </w:rPr>
      </w:pPr>
      <w:r w:rsidRPr="002374B9">
        <w:rPr>
          <w:rStyle w:val="14"/>
          <w:sz w:val="22"/>
          <w:szCs w:val="22"/>
        </w:rPr>
        <w:t>- в случае обнаружения в момент приема Груза с судна каких-либо дефек</w:t>
      </w:r>
      <w:r w:rsidR="00B077A6" w:rsidRPr="002374B9">
        <w:rPr>
          <w:rStyle w:val="14"/>
          <w:sz w:val="22"/>
          <w:szCs w:val="22"/>
        </w:rPr>
        <w:t xml:space="preserve">тов, повреждений упаковки Груза, </w:t>
      </w:r>
      <w:r w:rsidRPr="002374B9">
        <w:rPr>
          <w:rStyle w:val="14"/>
          <w:sz w:val="22"/>
          <w:szCs w:val="22"/>
        </w:rPr>
        <w:t>оформляет Акт-извещение, который подписывается представителем Порта и представителем администрации судна, а затем направляется Заказчику для сведения.</w:t>
      </w:r>
    </w:p>
    <w:p w14:paraId="04380015" w14:textId="38C22481" w:rsidR="006E3358" w:rsidRPr="002374B9" w:rsidRDefault="00E32405">
      <w:pPr>
        <w:pStyle w:val="a3"/>
        <w:widowControl w:val="0"/>
        <w:jc w:val="both"/>
        <w:rPr>
          <w:rStyle w:val="14"/>
          <w:sz w:val="22"/>
          <w:szCs w:val="22"/>
        </w:rPr>
      </w:pPr>
      <w:r w:rsidRPr="002374B9">
        <w:rPr>
          <w:rStyle w:val="14"/>
          <w:b/>
          <w:sz w:val="22"/>
          <w:szCs w:val="22"/>
          <w:lang w:val="ru-RU"/>
        </w:rPr>
        <w:t>2.2.</w:t>
      </w:r>
      <w:r w:rsidR="000329AD" w:rsidRPr="002374B9">
        <w:rPr>
          <w:rStyle w:val="14"/>
          <w:b/>
          <w:sz w:val="22"/>
          <w:szCs w:val="22"/>
          <w:lang w:val="ru-RU"/>
        </w:rPr>
        <w:t>7</w:t>
      </w:r>
      <w:r w:rsidRPr="002374B9">
        <w:rPr>
          <w:rStyle w:val="14"/>
          <w:b/>
          <w:sz w:val="22"/>
          <w:szCs w:val="22"/>
          <w:lang w:val="ru-RU"/>
        </w:rPr>
        <w:t>.</w:t>
      </w:r>
      <w:r w:rsidRPr="002374B9">
        <w:rPr>
          <w:rStyle w:val="14"/>
          <w:sz w:val="22"/>
          <w:szCs w:val="22"/>
          <w:lang w:val="ru-RU"/>
        </w:rPr>
        <w:t xml:space="preserve"> Заказчик н</w:t>
      </w:r>
      <w:r w:rsidRPr="002374B9">
        <w:rPr>
          <w:rStyle w:val="14"/>
          <w:sz w:val="22"/>
          <w:szCs w:val="22"/>
        </w:rPr>
        <w:t xml:space="preserve">е позднее 12 часов с момента окончания обработки судна </w:t>
      </w:r>
      <w:r w:rsidRPr="002374B9">
        <w:rPr>
          <w:rStyle w:val="14"/>
          <w:sz w:val="22"/>
          <w:szCs w:val="22"/>
          <w:lang w:val="ru-RU"/>
        </w:rPr>
        <w:t xml:space="preserve">обеспечивает </w:t>
      </w:r>
      <w:r w:rsidRPr="002374B9">
        <w:rPr>
          <w:rStyle w:val="14"/>
          <w:sz w:val="22"/>
          <w:szCs w:val="22"/>
        </w:rPr>
        <w:t>подписа</w:t>
      </w:r>
      <w:r w:rsidRPr="002374B9">
        <w:rPr>
          <w:rStyle w:val="14"/>
          <w:sz w:val="22"/>
          <w:szCs w:val="22"/>
          <w:lang w:val="ru-RU"/>
        </w:rPr>
        <w:t>ние со стороны администрации судна грузовых документов</w:t>
      </w:r>
      <w:r w:rsidRPr="002374B9">
        <w:rPr>
          <w:rStyle w:val="14"/>
          <w:sz w:val="22"/>
          <w:szCs w:val="22"/>
        </w:rPr>
        <w:t xml:space="preserve">, формируемых Портом </w:t>
      </w:r>
      <w:r w:rsidRPr="002374B9">
        <w:rPr>
          <w:rStyle w:val="14"/>
          <w:sz w:val="22"/>
          <w:szCs w:val="22"/>
          <w:lang w:val="ru-RU"/>
        </w:rPr>
        <w:t>п</w:t>
      </w:r>
      <w:r w:rsidRPr="002374B9">
        <w:rPr>
          <w:rStyle w:val="14"/>
          <w:sz w:val="22"/>
          <w:szCs w:val="22"/>
        </w:rPr>
        <w:t>о окончании выгрузки судна</w:t>
      </w:r>
      <w:r w:rsidRPr="002374B9">
        <w:rPr>
          <w:rStyle w:val="14"/>
          <w:sz w:val="22"/>
          <w:szCs w:val="22"/>
          <w:lang w:val="ru-RU"/>
        </w:rPr>
        <w:t>:</w:t>
      </w:r>
      <w:r w:rsidRPr="002374B9">
        <w:rPr>
          <w:rStyle w:val="14"/>
          <w:sz w:val="22"/>
          <w:szCs w:val="22"/>
        </w:rPr>
        <w:t xml:space="preserve"> Генеральный акт, Акт-извещение</w:t>
      </w:r>
      <w:r w:rsidRPr="002374B9">
        <w:rPr>
          <w:rStyle w:val="14"/>
          <w:sz w:val="22"/>
          <w:szCs w:val="22"/>
          <w:lang w:val="ru-RU"/>
        </w:rPr>
        <w:t xml:space="preserve"> (в случае его составления), Ведомость приема импортного </w:t>
      </w:r>
      <w:r w:rsidR="0074468E" w:rsidRPr="002374B9">
        <w:rPr>
          <w:rStyle w:val="14"/>
          <w:sz w:val="22"/>
          <w:szCs w:val="22"/>
          <w:lang w:val="ru-RU"/>
        </w:rPr>
        <w:t>г</w:t>
      </w:r>
      <w:r w:rsidRPr="002374B9">
        <w:rPr>
          <w:rStyle w:val="14"/>
          <w:sz w:val="22"/>
          <w:szCs w:val="22"/>
          <w:lang w:val="ru-RU"/>
        </w:rPr>
        <w:t>руза.</w:t>
      </w:r>
    </w:p>
    <w:p w14:paraId="3CEEE0A4" w14:textId="4C641777" w:rsidR="006E3358" w:rsidRPr="002374B9" w:rsidRDefault="00E32405">
      <w:pPr>
        <w:shd w:val="clear" w:color="auto" w:fill="FFFFFF"/>
        <w:jc w:val="both"/>
        <w:rPr>
          <w:b/>
          <w:sz w:val="22"/>
          <w:szCs w:val="22"/>
        </w:rPr>
      </w:pPr>
      <w:r w:rsidRPr="002374B9">
        <w:rPr>
          <w:b/>
          <w:bCs/>
          <w:sz w:val="22"/>
          <w:szCs w:val="22"/>
        </w:rPr>
        <w:t>2.2.</w:t>
      </w:r>
      <w:r w:rsidR="000329AD" w:rsidRPr="002374B9">
        <w:rPr>
          <w:b/>
          <w:bCs/>
          <w:sz w:val="22"/>
          <w:szCs w:val="22"/>
        </w:rPr>
        <w:t>8</w:t>
      </w:r>
      <w:r w:rsidRPr="002374B9">
        <w:rPr>
          <w:b/>
          <w:bCs/>
          <w:sz w:val="22"/>
          <w:szCs w:val="22"/>
        </w:rPr>
        <w:t>.</w:t>
      </w:r>
      <w:r w:rsidRPr="002374B9">
        <w:rPr>
          <w:bCs/>
          <w:sz w:val="22"/>
          <w:szCs w:val="22"/>
        </w:rPr>
        <w:t xml:space="preserve"> В</w:t>
      </w:r>
      <w:r w:rsidRPr="002374B9">
        <w:rPr>
          <w:sz w:val="22"/>
          <w:szCs w:val="22"/>
        </w:rPr>
        <w:t xml:space="preserve"> соответствии с принятой в Порту технологией перевалки Груза Порт выполняет весь комплекс работ и оказываемых услуг по перевалке Груза с момента прибытия в Порт и до </w:t>
      </w:r>
      <w:r w:rsidR="005B6F10" w:rsidRPr="002374B9">
        <w:rPr>
          <w:sz w:val="22"/>
          <w:szCs w:val="22"/>
        </w:rPr>
        <w:t xml:space="preserve">момента </w:t>
      </w:r>
      <w:r w:rsidRPr="002374B9">
        <w:rPr>
          <w:sz w:val="22"/>
          <w:szCs w:val="22"/>
        </w:rPr>
        <w:t>отгрузки на железнодорожный транспорт с оформлением необходимых документов в соответствии с Правилами оказания услуг по перевалке грузов в морском порту.</w:t>
      </w:r>
    </w:p>
    <w:p w14:paraId="332CCCAB" w14:textId="1743E027" w:rsidR="006E3358" w:rsidRPr="002374B9" w:rsidRDefault="00E32405">
      <w:pPr>
        <w:jc w:val="both"/>
        <w:rPr>
          <w:snapToGrid w:val="0"/>
          <w:sz w:val="22"/>
          <w:szCs w:val="22"/>
        </w:rPr>
      </w:pPr>
      <w:r w:rsidRPr="002374B9">
        <w:rPr>
          <w:b/>
          <w:bCs/>
          <w:sz w:val="22"/>
          <w:szCs w:val="22"/>
        </w:rPr>
        <w:t>2.2.</w:t>
      </w:r>
      <w:r w:rsidR="000329AD" w:rsidRPr="002374B9">
        <w:rPr>
          <w:b/>
          <w:bCs/>
          <w:sz w:val="22"/>
          <w:szCs w:val="22"/>
        </w:rPr>
        <w:t>9</w:t>
      </w:r>
      <w:r w:rsidRPr="002374B9">
        <w:rPr>
          <w:b/>
          <w:bCs/>
          <w:sz w:val="22"/>
          <w:szCs w:val="22"/>
        </w:rPr>
        <w:t>.</w:t>
      </w:r>
      <w:r w:rsidRPr="002374B9">
        <w:rPr>
          <w:bCs/>
          <w:sz w:val="22"/>
          <w:szCs w:val="22"/>
        </w:rPr>
        <w:t xml:space="preserve"> Порт выполняет </w:t>
      </w:r>
      <w:r w:rsidRPr="002374B9">
        <w:rPr>
          <w:spacing w:val="6"/>
          <w:sz w:val="22"/>
          <w:szCs w:val="22"/>
        </w:rPr>
        <w:t>погрузочно-разгрузочные работы и оказывает услуги</w:t>
      </w:r>
      <w:r w:rsidRPr="002374B9">
        <w:rPr>
          <w:sz w:val="22"/>
          <w:szCs w:val="22"/>
        </w:rPr>
        <w:t xml:space="preserve">, связанные с перевалкой Груза, в соответствии с письменными разнарядками/инструкциями и заявками Заказчика (по количеству мест и за весом, заявленным Заказчиком), а также действующими нормативными документами и требованиями государственных органов. </w:t>
      </w:r>
      <w:r w:rsidRPr="002374B9">
        <w:rPr>
          <w:snapToGrid w:val="0"/>
          <w:sz w:val="22"/>
          <w:szCs w:val="22"/>
        </w:rPr>
        <w:t>Все подаваемые заявки в данном случае должны быть предварительно согласованы Заказчиком с Портом.</w:t>
      </w:r>
    </w:p>
    <w:p w14:paraId="3B4DCCC5" w14:textId="79D5C84B" w:rsidR="00EF25FD" w:rsidRPr="002374B9" w:rsidRDefault="003D23E9" w:rsidP="00EF25FD">
      <w:pPr>
        <w:widowControl w:val="0"/>
        <w:tabs>
          <w:tab w:val="left" w:pos="0"/>
        </w:tabs>
        <w:autoSpaceDE w:val="0"/>
        <w:autoSpaceDN w:val="0"/>
        <w:adjustRightInd w:val="0"/>
        <w:contextualSpacing/>
        <w:jc w:val="both"/>
        <w:rPr>
          <w:sz w:val="22"/>
          <w:szCs w:val="22"/>
        </w:rPr>
      </w:pPr>
      <w:r w:rsidRPr="002374B9">
        <w:rPr>
          <w:b/>
          <w:sz w:val="22"/>
          <w:szCs w:val="22"/>
        </w:rPr>
        <w:t>2.2.</w:t>
      </w:r>
      <w:r w:rsidR="000329AD" w:rsidRPr="002374B9">
        <w:rPr>
          <w:b/>
          <w:sz w:val="22"/>
          <w:szCs w:val="22"/>
        </w:rPr>
        <w:t>10</w:t>
      </w:r>
      <w:r w:rsidRPr="002374B9">
        <w:rPr>
          <w:b/>
          <w:sz w:val="22"/>
          <w:szCs w:val="22"/>
        </w:rPr>
        <w:t xml:space="preserve">. </w:t>
      </w:r>
      <w:r w:rsidR="00FA5D6D" w:rsidRPr="002374B9">
        <w:rPr>
          <w:rStyle w:val="14"/>
          <w:sz w:val="22"/>
          <w:szCs w:val="22"/>
        </w:rPr>
        <w:t xml:space="preserve">Груз в дефектных и/или поврежденных </w:t>
      </w:r>
      <w:proofErr w:type="spellStart"/>
      <w:r w:rsidR="00FA5D6D" w:rsidRPr="002374B9">
        <w:rPr>
          <w:rStyle w:val="14"/>
          <w:sz w:val="22"/>
          <w:szCs w:val="22"/>
        </w:rPr>
        <w:t>биг</w:t>
      </w:r>
      <w:proofErr w:type="spellEnd"/>
      <w:r w:rsidR="00FA5D6D" w:rsidRPr="002374B9">
        <w:rPr>
          <w:rStyle w:val="14"/>
          <w:sz w:val="22"/>
          <w:szCs w:val="22"/>
        </w:rPr>
        <w:t>-бегах приводится Портом в транспортабе</w:t>
      </w:r>
      <w:r w:rsidR="005B6F10" w:rsidRPr="002374B9">
        <w:rPr>
          <w:rStyle w:val="14"/>
          <w:sz w:val="22"/>
          <w:szCs w:val="22"/>
        </w:rPr>
        <w:t xml:space="preserve">льное состояние </w:t>
      </w:r>
      <w:r w:rsidR="00E450CD" w:rsidRPr="002374B9">
        <w:rPr>
          <w:sz w:val="22"/>
          <w:szCs w:val="22"/>
        </w:rPr>
        <w:t>в трюме судна и на складе Порта</w:t>
      </w:r>
      <w:r w:rsidR="00E450CD" w:rsidRPr="002374B9">
        <w:rPr>
          <w:rStyle w:val="14"/>
          <w:sz w:val="22"/>
          <w:szCs w:val="22"/>
        </w:rPr>
        <w:t xml:space="preserve"> </w:t>
      </w:r>
      <w:r w:rsidR="005B6F10" w:rsidRPr="002374B9">
        <w:rPr>
          <w:rStyle w:val="14"/>
          <w:sz w:val="22"/>
          <w:szCs w:val="22"/>
        </w:rPr>
        <w:t xml:space="preserve">согласно </w:t>
      </w:r>
      <w:proofErr w:type="spellStart"/>
      <w:r w:rsidR="005B6F10" w:rsidRPr="002374B9">
        <w:rPr>
          <w:rStyle w:val="14"/>
          <w:sz w:val="22"/>
          <w:szCs w:val="22"/>
        </w:rPr>
        <w:t>пп</w:t>
      </w:r>
      <w:proofErr w:type="spellEnd"/>
      <w:r w:rsidR="005B6F10" w:rsidRPr="002374B9">
        <w:rPr>
          <w:rStyle w:val="14"/>
          <w:sz w:val="22"/>
          <w:szCs w:val="22"/>
        </w:rPr>
        <w:t>. «е</w:t>
      </w:r>
      <w:r w:rsidR="00FA5D6D" w:rsidRPr="002374B9">
        <w:rPr>
          <w:rStyle w:val="14"/>
          <w:sz w:val="22"/>
          <w:szCs w:val="22"/>
        </w:rPr>
        <w:t xml:space="preserve">» п.1.3., </w:t>
      </w:r>
      <w:r w:rsidR="00597204" w:rsidRPr="002374B9">
        <w:rPr>
          <w:rStyle w:val="14"/>
          <w:sz w:val="22"/>
          <w:szCs w:val="22"/>
        </w:rPr>
        <w:t>п</w:t>
      </w:r>
      <w:r w:rsidR="00FA5D6D" w:rsidRPr="002374B9">
        <w:rPr>
          <w:rStyle w:val="14"/>
          <w:sz w:val="22"/>
          <w:szCs w:val="22"/>
        </w:rPr>
        <w:t>п.2.2.10.1, п.2.2.10.2. настоящего Договора за счет Заказчика</w:t>
      </w:r>
      <w:r w:rsidR="009136FF" w:rsidRPr="002374B9">
        <w:rPr>
          <w:rStyle w:val="14"/>
          <w:sz w:val="22"/>
          <w:szCs w:val="22"/>
        </w:rPr>
        <w:t xml:space="preserve"> </w:t>
      </w:r>
      <w:r w:rsidR="00E450CD" w:rsidRPr="002374B9">
        <w:rPr>
          <w:rStyle w:val="14"/>
          <w:sz w:val="22"/>
          <w:szCs w:val="22"/>
        </w:rPr>
        <w:t>с использованием запасных порожних</w:t>
      </w:r>
      <w:r w:rsidR="009136FF" w:rsidRPr="002374B9">
        <w:rPr>
          <w:rStyle w:val="14"/>
          <w:sz w:val="22"/>
          <w:szCs w:val="22"/>
        </w:rPr>
        <w:t xml:space="preserve"> </w:t>
      </w:r>
      <w:proofErr w:type="spellStart"/>
      <w:r w:rsidR="009136FF" w:rsidRPr="002374B9">
        <w:rPr>
          <w:rStyle w:val="14"/>
          <w:sz w:val="22"/>
          <w:szCs w:val="22"/>
        </w:rPr>
        <w:t>биг</w:t>
      </w:r>
      <w:proofErr w:type="spellEnd"/>
      <w:r w:rsidR="009136FF" w:rsidRPr="002374B9">
        <w:rPr>
          <w:rStyle w:val="14"/>
          <w:sz w:val="22"/>
          <w:szCs w:val="22"/>
        </w:rPr>
        <w:t>-бег</w:t>
      </w:r>
      <w:r w:rsidR="00E450CD" w:rsidRPr="002374B9">
        <w:rPr>
          <w:rStyle w:val="14"/>
          <w:sz w:val="22"/>
          <w:szCs w:val="22"/>
        </w:rPr>
        <w:t>ов</w:t>
      </w:r>
      <w:r w:rsidR="009136FF" w:rsidRPr="002374B9">
        <w:rPr>
          <w:rStyle w:val="14"/>
          <w:sz w:val="22"/>
          <w:szCs w:val="22"/>
        </w:rPr>
        <w:t>, предоставленны</w:t>
      </w:r>
      <w:r w:rsidR="00E450CD" w:rsidRPr="002374B9">
        <w:rPr>
          <w:rStyle w:val="14"/>
          <w:sz w:val="22"/>
          <w:szCs w:val="22"/>
        </w:rPr>
        <w:t>х</w:t>
      </w:r>
      <w:r w:rsidR="00FA5D6D" w:rsidRPr="002374B9">
        <w:rPr>
          <w:rStyle w:val="14"/>
          <w:sz w:val="22"/>
          <w:szCs w:val="22"/>
        </w:rPr>
        <w:t xml:space="preserve"> Заказчиком в соответствии с пунктом 2.2.</w:t>
      </w:r>
      <w:r w:rsidR="005B6F10" w:rsidRPr="002374B9">
        <w:rPr>
          <w:rStyle w:val="14"/>
          <w:sz w:val="22"/>
          <w:szCs w:val="22"/>
        </w:rPr>
        <w:t>2</w:t>
      </w:r>
      <w:r w:rsidR="00FA5D6D" w:rsidRPr="002374B9">
        <w:rPr>
          <w:rStyle w:val="14"/>
          <w:sz w:val="22"/>
          <w:szCs w:val="22"/>
        </w:rPr>
        <w:t xml:space="preserve">. настоящего Договора и с оплатой </w:t>
      </w:r>
      <w:r w:rsidR="00EF25FD" w:rsidRPr="002374B9">
        <w:rPr>
          <w:sz w:val="22"/>
          <w:szCs w:val="22"/>
        </w:rPr>
        <w:t>по ставкам, установленным Сторонами в Дополнительном соглашении к Договору в соответствии с п</w:t>
      </w:r>
      <w:r w:rsidR="000C02B7" w:rsidRPr="002374B9">
        <w:rPr>
          <w:sz w:val="22"/>
          <w:szCs w:val="22"/>
        </w:rPr>
        <w:t>.</w:t>
      </w:r>
      <w:r w:rsidR="00EF25FD" w:rsidRPr="002374B9">
        <w:rPr>
          <w:sz w:val="22"/>
          <w:szCs w:val="22"/>
        </w:rPr>
        <w:t>1.4. настоящего Договора.</w:t>
      </w:r>
    </w:p>
    <w:p w14:paraId="17BDC10F" w14:textId="113A80D5" w:rsidR="000F4E5A" w:rsidRPr="002374B9" w:rsidRDefault="00FA5D6D" w:rsidP="003D23E9">
      <w:pPr>
        <w:widowControl w:val="0"/>
        <w:tabs>
          <w:tab w:val="left" w:pos="284"/>
        </w:tabs>
        <w:autoSpaceDE w:val="0"/>
        <w:autoSpaceDN w:val="0"/>
        <w:adjustRightInd w:val="0"/>
        <w:jc w:val="both"/>
        <w:rPr>
          <w:sz w:val="22"/>
          <w:szCs w:val="22"/>
        </w:rPr>
      </w:pPr>
      <w:r w:rsidRPr="002374B9">
        <w:rPr>
          <w:rStyle w:val="14"/>
          <w:b/>
          <w:sz w:val="22"/>
          <w:szCs w:val="22"/>
        </w:rPr>
        <w:t xml:space="preserve">2.2.10.1. </w:t>
      </w:r>
      <w:r w:rsidR="003D23E9" w:rsidRPr="002374B9">
        <w:rPr>
          <w:sz w:val="22"/>
          <w:szCs w:val="22"/>
        </w:rPr>
        <w:t xml:space="preserve">В случае, если в момент приема Груза с судна будет установлено, что </w:t>
      </w:r>
      <w:proofErr w:type="spellStart"/>
      <w:r w:rsidR="003D23E9" w:rsidRPr="002374B9">
        <w:rPr>
          <w:sz w:val="22"/>
          <w:szCs w:val="22"/>
        </w:rPr>
        <w:t>биг</w:t>
      </w:r>
      <w:proofErr w:type="spellEnd"/>
      <w:r w:rsidR="003D23E9" w:rsidRPr="002374B9">
        <w:rPr>
          <w:sz w:val="22"/>
          <w:szCs w:val="22"/>
        </w:rPr>
        <w:t xml:space="preserve">-бег с Грузом имеет какой-либо дефект и/или повреждение, Порт производит выгрузку такого Груза после </w:t>
      </w:r>
      <w:r w:rsidR="0074468E" w:rsidRPr="002374B9">
        <w:rPr>
          <w:sz w:val="22"/>
          <w:szCs w:val="22"/>
        </w:rPr>
        <w:t>выполнения работ по ПГТС</w:t>
      </w:r>
      <w:r w:rsidR="003D23E9" w:rsidRPr="002374B9">
        <w:rPr>
          <w:sz w:val="22"/>
          <w:szCs w:val="22"/>
        </w:rPr>
        <w:t xml:space="preserve"> в трюме судна за счет Заказчика. </w:t>
      </w:r>
    </w:p>
    <w:p w14:paraId="23C173F7" w14:textId="4FEED066" w:rsidR="003D23E9" w:rsidRPr="002374B9" w:rsidRDefault="003D23E9" w:rsidP="003D23E9">
      <w:pPr>
        <w:widowControl w:val="0"/>
        <w:tabs>
          <w:tab w:val="left" w:pos="284"/>
        </w:tabs>
        <w:autoSpaceDE w:val="0"/>
        <w:autoSpaceDN w:val="0"/>
        <w:adjustRightInd w:val="0"/>
        <w:jc w:val="both"/>
        <w:rPr>
          <w:sz w:val="22"/>
          <w:szCs w:val="22"/>
        </w:rPr>
      </w:pPr>
      <w:r w:rsidRPr="002374B9">
        <w:rPr>
          <w:sz w:val="22"/>
          <w:szCs w:val="22"/>
        </w:rPr>
        <w:t xml:space="preserve">На поврежденные </w:t>
      </w:r>
      <w:proofErr w:type="spellStart"/>
      <w:r w:rsidRPr="002374B9">
        <w:rPr>
          <w:sz w:val="22"/>
          <w:szCs w:val="22"/>
        </w:rPr>
        <w:t>биг</w:t>
      </w:r>
      <w:proofErr w:type="spellEnd"/>
      <w:r w:rsidRPr="002374B9">
        <w:rPr>
          <w:sz w:val="22"/>
          <w:szCs w:val="22"/>
        </w:rPr>
        <w:t xml:space="preserve">-беги Порт оформляет Акт-извещение, который подписывается представителем Порта и представителем администрации судна, а затем направляется Заказчику. </w:t>
      </w:r>
    </w:p>
    <w:p w14:paraId="08BEB4AB" w14:textId="3810757D" w:rsidR="006E3358" w:rsidRPr="002374B9" w:rsidRDefault="00E32405">
      <w:pPr>
        <w:shd w:val="clear" w:color="auto" w:fill="FFFFFF"/>
        <w:ind w:left="7" w:right="7"/>
        <w:jc w:val="both"/>
        <w:rPr>
          <w:sz w:val="22"/>
          <w:szCs w:val="22"/>
        </w:rPr>
      </w:pPr>
      <w:r w:rsidRPr="002374B9">
        <w:rPr>
          <w:b/>
          <w:spacing w:val="6"/>
          <w:sz w:val="22"/>
          <w:szCs w:val="22"/>
        </w:rPr>
        <w:t>2.2.</w:t>
      </w:r>
      <w:r w:rsidR="000329AD" w:rsidRPr="002374B9">
        <w:rPr>
          <w:b/>
          <w:spacing w:val="6"/>
          <w:sz w:val="22"/>
          <w:szCs w:val="22"/>
        </w:rPr>
        <w:t>10</w:t>
      </w:r>
      <w:r w:rsidR="00FA5D6D" w:rsidRPr="002374B9">
        <w:rPr>
          <w:b/>
          <w:spacing w:val="6"/>
          <w:sz w:val="22"/>
          <w:szCs w:val="22"/>
        </w:rPr>
        <w:t>.2</w:t>
      </w:r>
      <w:r w:rsidRPr="002374B9">
        <w:rPr>
          <w:b/>
          <w:spacing w:val="6"/>
          <w:sz w:val="22"/>
          <w:szCs w:val="22"/>
        </w:rPr>
        <w:t>.</w:t>
      </w:r>
      <w:r w:rsidRPr="002374B9">
        <w:rPr>
          <w:spacing w:val="6"/>
          <w:sz w:val="22"/>
          <w:szCs w:val="22"/>
        </w:rPr>
        <w:t xml:space="preserve"> При повреждении </w:t>
      </w:r>
      <w:proofErr w:type="spellStart"/>
      <w:r w:rsidRPr="002374B9">
        <w:rPr>
          <w:spacing w:val="6"/>
          <w:sz w:val="22"/>
          <w:szCs w:val="22"/>
        </w:rPr>
        <w:t>биг</w:t>
      </w:r>
      <w:proofErr w:type="spellEnd"/>
      <w:r w:rsidRPr="002374B9">
        <w:rPr>
          <w:spacing w:val="6"/>
          <w:sz w:val="22"/>
          <w:szCs w:val="22"/>
        </w:rPr>
        <w:t>-бегов с Грузом в процессе выполнения погрузочно-разгрузочных работ</w:t>
      </w:r>
      <w:r w:rsidR="00D0628F" w:rsidRPr="002374B9">
        <w:rPr>
          <w:spacing w:val="6"/>
          <w:sz w:val="22"/>
          <w:szCs w:val="22"/>
        </w:rPr>
        <w:t xml:space="preserve">, </w:t>
      </w:r>
      <w:r w:rsidR="00C6314A" w:rsidRPr="002374B9">
        <w:rPr>
          <w:spacing w:val="6"/>
          <w:sz w:val="22"/>
          <w:szCs w:val="22"/>
        </w:rPr>
        <w:t xml:space="preserve">в том числе </w:t>
      </w:r>
      <w:r w:rsidR="0046074D" w:rsidRPr="002374B9">
        <w:rPr>
          <w:spacing w:val="6"/>
          <w:sz w:val="22"/>
          <w:szCs w:val="22"/>
        </w:rPr>
        <w:t xml:space="preserve">при выгрузке Груза с судна, погрузке на железнодорожный транспорт, выполнении </w:t>
      </w:r>
      <w:r w:rsidR="00D0628F" w:rsidRPr="002374B9">
        <w:rPr>
          <w:spacing w:val="6"/>
          <w:sz w:val="22"/>
          <w:szCs w:val="22"/>
        </w:rPr>
        <w:t xml:space="preserve">иных операций (работ) с Грузом </w:t>
      </w:r>
      <w:r w:rsidR="0046074D" w:rsidRPr="002374B9">
        <w:rPr>
          <w:spacing w:val="6"/>
          <w:sz w:val="22"/>
          <w:szCs w:val="22"/>
        </w:rPr>
        <w:t xml:space="preserve">на складе, при перемещении Груза </w:t>
      </w:r>
      <w:r w:rsidR="00D0628F" w:rsidRPr="002374B9">
        <w:rPr>
          <w:spacing w:val="6"/>
          <w:sz w:val="22"/>
          <w:szCs w:val="22"/>
        </w:rPr>
        <w:t>или во время хранения на складе,</w:t>
      </w:r>
      <w:r w:rsidRPr="002374B9">
        <w:rPr>
          <w:spacing w:val="6"/>
          <w:sz w:val="22"/>
          <w:szCs w:val="22"/>
        </w:rPr>
        <w:t xml:space="preserve"> Порт </w:t>
      </w:r>
      <w:r w:rsidR="000F4E5A" w:rsidRPr="002374B9">
        <w:rPr>
          <w:spacing w:val="6"/>
          <w:sz w:val="22"/>
          <w:szCs w:val="22"/>
        </w:rPr>
        <w:t>за счет Заказчика</w:t>
      </w:r>
      <w:r w:rsidR="000F4E5A" w:rsidRPr="002374B9">
        <w:rPr>
          <w:snapToGrid w:val="0"/>
          <w:sz w:val="22"/>
          <w:szCs w:val="22"/>
        </w:rPr>
        <w:t xml:space="preserve"> </w:t>
      </w:r>
      <w:r w:rsidR="0074468E" w:rsidRPr="002374B9">
        <w:rPr>
          <w:snapToGrid w:val="0"/>
          <w:sz w:val="22"/>
          <w:szCs w:val="22"/>
        </w:rPr>
        <w:t>выполняет работы по ПГТС на складе</w:t>
      </w:r>
      <w:r w:rsidR="00070899" w:rsidRPr="002374B9">
        <w:rPr>
          <w:snapToGrid w:val="0"/>
          <w:sz w:val="22"/>
          <w:szCs w:val="22"/>
        </w:rPr>
        <w:t xml:space="preserve"> и </w:t>
      </w:r>
      <w:r w:rsidR="0046074D" w:rsidRPr="002374B9">
        <w:rPr>
          <w:snapToGrid w:val="0"/>
          <w:sz w:val="22"/>
          <w:szCs w:val="22"/>
        </w:rPr>
        <w:t>составляет</w:t>
      </w:r>
      <w:r w:rsidR="0046074D" w:rsidRPr="002374B9">
        <w:rPr>
          <w:spacing w:val="6"/>
          <w:sz w:val="22"/>
          <w:szCs w:val="22"/>
        </w:rPr>
        <w:t xml:space="preserve"> </w:t>
      </w:r>
      <w:r w:rsidR="000F4E5A" w:rsidRPr="002374B9">
        <w:rPr>
          <w:spacing w:val="6"/>
          <w:sz w:val="22"/>
          <w:szCs w:val="22"/>
        </w:rPr>
        <w:t>в</w:t>
      </w:r>
      <w:r w:rsidR="000F4E5A" w:rsidRPr="002374B9">
        <w:rPr>
          <w:snapToGrid w:val="0"/>
          <w:sz w:val="22"/>
          <w:szCs w:val="22"/>
        </w:rPr>
        <w:t xml:space="preserve"> течение рабочей смены </w:t>
      </w:r>
      <w:r w:rsidRPr="002374B9">
        <w:rPr>
          <w:snapToGrid w:val="0"/>
          <w:sz w:val="22"/>
          <w:szCs w:val="22"/>
        </w:rPr>
        <w:t>Акт общей формы</w:t>
      </w:r>
      <w:r w:rsidRPr="002374B9">
        <w:rPr>
          <w:sz w:val="22"/>
          <w:szCs w:val="22"/>
        </w:rPr>
        <w:t xml:space="preserve"> за подписью представителей Сторон, участвующих в удостоверении данных обстоятельств.</w:t>
      </w:r>
    </w:p>
    <w:p w14:paraId="1725A65E" w14:textId="488B89AA" w:rsidR="006E3358" w:rsidRPr="002374B9" w:rsidRDefault="00E32405">
      <w:pPr>
        <w:jc w:val="both"/>
        <w:rPr>
          <w:sz w:val="22"/>
          <w:szCs w:val="22"/>
        </w:rPr>
      </w:pPr>
      <w:r w:rsidRPr="002374B9">
        <w:rPr>
          <w:sz w:val="22"/>
          <w:szCs w:val="22"/>
        </w:rPr>
        <w:t>В случае, если Заказчик не обеспечит присутствие своего представителя, Порт вправе составить необходимые док</w:t>
      </w:r>
      <w:r w:rsidR="0074468E" w:rsidRPr="002374B9">
        <w:rPr>
          <w:sz w:val="22"/>
          <w:szCs w:val="22"/>
        </w:rPr>
        <w:t>ументы в одностороннем порядке.</w:t>
      </w:r>
    </w:p>
    <w:p w14:paraId="1FA2BEB9" w14:textId="26242230" w:rsidR="00B22FF8" w:rsidRPr="002374B9" w:rsidRDefault="00B22FF8" w:rsidP="00B22FF8">
      <w:pPr>
        <w:widowControl w:val="0"/>
        <w:tabs>
          <w:tab w:val="left" w:pos="284"/>
        </w:tabs>
        <w:autoSpaceDE w:val="0"/>
        <w:autoSpaceDN w:val="0"/>
        <w:adjustRightInd w:val="0"/>
        <w:jc w:val="both"/>
        <w:rPr>
          <w:sz w:val="22"/>
          <w:szCs w:val="22"/>
        </w:rPr>
      </w:pPr>
      <w:r w:rsidRPr="002374B9">
        <w:rPr>
          <w:b/>
          <w:sz w:val="22"/>
          <w:szCs w:val="22"/>
        </w:rPr>
        <w:t>2.2.</w:t>
      </w:r>
      <w:r w:rsidR="000329AD" w:rsidRPr="002374B9">
        <w:rPr>
          <w:b/>
          <w:sz w:val="22"/>
          <w:szCs w:val="22"/>
        </w:rPr>
        <w:t>1</w:t>
      </w:r>
      <w:r w:rsidR="00FC0DED" w:rsidRPr="002374B9">
        <w:rPr>
          <w:b/>
          <w:sz w:val="22"/>
          <w:szCs w:val="22"/>
        </w:rPr>
        <w:t>0</w:t>
      </w:r>
      <w:r w:rsidR="0060261D" w:rsidRPr="002374B9">
        <w:rPr>
          <w:b/>
          <w:sz w:val="22"/>
          <w:szCs w:val="22"/>
        </w:rPr>
        <w:t>.</w:t>
      </w:r>
      <w:r w:rsidR="00FC0DED" w:rsidRPr="002374B9">
        <w:rPr>
          <w:b/>
          <w:sz w:val="22"/>
          <w:szCs w:val="22"/>
        </w:rPr>
        <w:t>3.</w:t>
      </w:r>
      <w:r w:rsidRPr="002374B9">
        <w:rPr>
          <w:sz w:val="22"/>
          <w:szCs w:val="22"/>
        </w:rPr>
        <w:t xml:space="preserve"> При выполнении </w:t>
      </w:r>
      <w:r w:rsidR="0060261D" w:rsidRPr="002374B9">
        <w:rPr>
          <w:sz w:val="22"/>
          <w:szCs w:val="22"/>
        </w:rPr>
        <w:t xml:space="preserve">Портом работ по </w:t>
      </w:r>
      <w:r w:rsidRPr="002374B9">
        <w:rPr>
          <w:sz w:val="22"/>
          <w:szCs w:val="22"/>
        </w:rPr>
        <w:t xml:space="preserve">ПГТС в соответствии с </w:t>
      </w:r>
      <w:r w:rsidR="0060261D" w:rsidRPr="002374B9">
        <w:rPr>
          <w:sz w:val="22"/>
          <w:szCs w:val="22"/>
        </w:rPr>
        <w:t>п</w:t>
      </w:r>
      <w:r w:rsidR="00FC0DED" w:rsidRPr="002374B9">
        <w:rPr>
          <w:sz w:val="22"/>
          <w:szCs w:val="22"/>
        </w:rPr>
        <w:t>п.2.2.10</w:t>
      </w:r>
      <w:r w:rsidR="00FA5D6D" w:rsidRPr="002374B9">
        <w:rPr>
          <w:sz w:val="22"/>
          <w:szCs w:val="22"/>
        </w:rPr>
        <w:t xml:space="preserve">.1., </w:t>
      </w:r>
      <w:r w:rsidRPr="002374B9">
        <w:rPr>
          <w:sz w:val="22"/>
          <w:szCs w:val="22"/>
        </w:rPr>
        <w:t>2.2.</w:t>
      </w:r>
      <w:r w:rsidR="00FC0DED" w:rsidRPr="002374B9">
        <w:rPr>
          <w:sz w:val="22"/>
          <w:szCs w:val="22"/>
        </w:rPr>
        <w:t>10</w:t>
      </w:r>
      <w:r w:rsidR="0060261D" w:rsidRPr="002374B9">
        <w:rPr>
          <w:sz w:val="22"/>
          <w:szCs w:val="22"/>
        </w:rPr>
        <w:t>.</w:t>
      </w:r>
      <w:r w:rsidR="00FA5D6D" w:rsidRPr="002374B9">
        <w:rPr>
          <w:sz w:val="22"/>
          <w:szCs w:val="22"/>
        </w:rPr>
        <w:t>2</w:t>
      </w:r>
      <w:r w:rsidRPr="002374B9">
        <w:rPr>
          <w:sz w:val="22"/>
          <w:szCs w:val="22"/>
        </w:rPr>
        <w:t>. настоящего Договора, Порт не гарантирует 100% очистку Груза от мусора, очистка выполняется в пределах технологической возможности.</w:t>
      </w:r>
    </w:p>
    <w:p w14:paraId="417B94ED" w14:textId="77777777" w:rsidR="00B22FF8" w:rsidRPr="002374B9" w:rsidRDefault="00B22FF8" w:rsidP="00B22FF8">
      <w:pPr>
        <w:widowControl w:val="0"/>
        <w:tabs>
          <w:tab w:val="left" w:pos="284"/>
        </w:tabs>
        <w:autoSpaceDE w:val="0"/>
        <w:autoSpaceDN w:val="0"/>
        <w:adjustRightInd w:val="0"/>
        <w:jc w:val="both"/>
        <w:rPr>
          <w:sz w:val="22"/>
          <w:szCs w:val="22"/>
        </w:rPr>
      </w:pPr>
      <w:r w:rsidRPr="002374B9">
        <w:rPr>
          <w:sz w:val="22"/>
          <w:szCs w:val="22"/>
        </w:rPr>
        <w:t>В данном случае Порт не несет ответственности за состояние Груза и изменение веса Груза, любые риски причинения убытков или ущерба относятся на счет Заказчика.</w:t>
      </w:r>
    </w:p>
    <w:p w14:paraId="1A6C1800" w14:textId="7702A237" w:rsidR="006E3358" w:rsidRPr="002374B9" w:rsidRDefault="00E32405">
      <w:pPr>
        <w:widowControl w:val="0"/>
        <w:autoSpaceDE w:val="0"/>
        <w:autoSpaceDN w:val="0"/>
        <w:adjustRightInd w:val="0"/>
        <w:jc w:val="both"/>
        <w:rPr>
          <w:snapToGrid w:val="0"/>
          <w:sz w:val="22"/>
          <w:szCs w:val="22"/>
        </w:rPr>
      </w:pPr>
      <w:r w:rsidRPr="002374B9">
        <w:rPr>
          <w:b/>
          <w:sz w:val="22"/>
          <w:szCs w:val="22"/>
        </w:rPr>
        <w:t>2.2.</w:t>
      </w:r>
      <w:r w:rsidR="0060261D" w:rsidRPr="002374B9">
        <w:rPr>
          <w:b/>
          <w:sz w:val="22"/>
          <w:szCs w:val="22"/>
        </w:rPr>
        <w:t>1</w:t>
      </w:r>
      <w:r w:rsidR="00FA5D6D" w:rsidRPr="002374B9">
        <w:rPr>
          <w:b/>
          <w:sz w:val="22"/>
          <w:szCs w:val="22"/>
        </w:rPr>
        <w:t>1</w:t>
      </w:r>
      <w:r w:rsidRPr="002374B9">
        <w:rPr>
          <w:b/>
          <w:sz w:val="22"/>
          <w:szCs w:val="22"/>
        </w:rPr>
        <w:t>.</w:t>
      </w:r>
      <w:r w:rsidRPr="002374B9">
        <w:rPr>
          <w:sz w:val="22"/>
          <w:szCs w:val="22"/>
        </w:rPr>
        <w:t xml:space="preserve"> Порт производит выгрузку, прием, отгрузку Груза на/со склад/а </w:t>
      </w:r>
      <w:r w:rsidRPr="002374B9">
        <w:rPr>
          <w:snapToGrid w:val="0"/>
          <w:sz w:val="22"/>
          <w:szCs w:val="22"/>
        </w:rPr>
        <w:t xml:space="preserve">(на железнодорожный транспорт) </w:t>
      </w:r>
      <w:r w:rsidRPr="002374B9">
        <w:rPr>
          <w:sz w:val="22"/>
          <w:szCs w:val="22"/>
        </w:rPr>
        <w:t>по наружному осмотру целостности упаковки (</w:t>
      </w:r>
      <w:proofErr w:type="spellStart"/>
      <w:r w:rsidRPr="002374B9">
        <w:rPr>
          <w:sz w:val="22"/>
          <w:szCs w:val="22"/>
        </w:rPr>
        <w:t>биг</w:t>
      </w:r>
      <w:proofErr w:type="spellEnd"/>
      <w:r w:rsidRPr="002374B9">
        <w:rPr>
          <w:sz w:val="22"/>
          <w:szCs w:val="22"/>
        </w:rPr>
        <w:t>-бегов) с Грузом</w:t>
      </w:r>
      <w:r w:rsidRPr="002374B9">
        <w:rPr>
          <w:snapToGrid w:val="0"/>
          <w:sz w:val="22"/>
          <w:szCs w:val="22"/>
        </w:rPr>
        <w:t xml:space="preserve">, по количеству мест и их массе (весу) </w:t>
      </w:r>
      <w:r w:rsidRPr="002374B9">
        <w:rPr>
          <w:sz w:val="22"/>
          <w:szCs w:val="22"/>
        </w:rPr>
        <w:t xml:space="preserve">грузоотправителя </w:t>
      </w:r>
      <w:r w:rsidRPr="002374B9">
        <w:rPr>
          <w:snapToGrid w:val="0"/>
          <w:sz w:val="22"/>
          <w:szCs w:val="22"/>
        </w:rPr>
        <w:t xml:space="preserve">согласно данным перевозочного документа. </w:t>
      </w:r>
    </w:p>
    <w:p w14:paraId="3FE18627" w14:textId="1CDA5856" w:rsidR="006E3358" w:rsidRPr="002374B9" w:rsidRDefault="006F4786">
      <w:pPr>
        <w:widowControl w:val="0"/>
        <w:autoSpaceDE w:val="0"/>
        <w:autoSpaceDN w:val="0"/>
        <w:adjustRightInd w:val="0"/>
        <w:jc w:val="both"/>
        <w:rPr>
          <w:snapToGrid w:val="0"/>
          <w:sz w:val="22"/>
          <w:szCs w:val="22"/>
        </w:rPr>
      </w:pPr>
      <w:r w:rsidRPr="002374B9">
        <w:rPr>
          <w:sz w:val="22"/>
          <w:szCs w:val="22"/>
        </w:rPr>
        <w:t>В случае</w:t>
      </w:r>
      <w:r w:rsidR="00070899" w:rsidRPr="002374B9">
        <w:rPr>
          <w:sz w:val="22"/>
          <w:szCs w:val="22"/>
        </w:rPr>
        <w:t xml:space="preserve">, если </w:t>
      </w:r>
      <w:r w:rsidR="00E32405" w:rsidRPr="002374B9">
        <w:rPr>
          <w:sz w:val="22"/>
          <w:szCs w:val="22"/>
        </w:rPr>
        <w:t xml:space="preserve">вес одного грузового места по коносаменту определяется расчетным путем (делением веса брутто груза на количество мест), </w:t>
      </w:r>
      <w:r w:rsidRPr="002374B9">
        <w:rPr>
          <w:sz w:val="22"/>
          <w:szCs w:val="22"/>
        </w:rPr>
        <w:t>при возникновении</w:t>
      </w:r>
      <w:r w:rsidR="00E32405" w:rsidRPr="002374B9">
        <w:rPr>
          <w:sz w:val="22"/>
          <w:szCs w:val="22"/>
        </w:rPr>
        <w:t xml:space="preserve"> расхождения между количеством (весом брутто) Груза, принятым Портом по коносаменту </w:t>
      </w:r>
      <w:r w:rsidR="00E32405" w:rsidRPr="002374B9">
        <w:rPr>
          <w:snapToGrid w:val="0"/>
          <w:sz w:val="22"/>
          <w:szCs w:val="22"/>
        </w:rPr>
        <w:t>и/или Генеральному акту</w:t>
      </w:r>
      <w:r w:rsidR="00E32405" w:rsidRPr="002374B9">
        <w:rPr>
          <w:sz w:val="22"/>
          <w:szCs w:val="22"/>
        </w:rPr>
        <w:t xml:space="preserve"> и отгруженным на железнодорожный транспорт по накладной в соответствии с НТУ, утвержденными ОАО «РЖД», Стороны договорились считать, что количество (вес брутто) Груза, отгруженного на железнодорожный транспорт, равен количеству (весу брутто) Груза, принятого Портом по </w:t>
      </w:r>
      <w:r w:rsidR="00E32405" w:rsidRPr="002374B9">
        <w:rPr>
          <w:snapToGrid w:val="0"/>
          <w:sz w:val="22"/>
          <w:szCs w:val="22"/>
        </w:rPr>
        <w:t>Генеральному акту.</w:t>
      </w:r>
    </w:p>
    <w:p w14:paraId="49E44AF4" w14:textId="74C5282B" w:rsidR="006E3358" w:rsidRPr="002374B9" w:rsidRDefault="00E32405">
      <w:pPr>
        <w:widowControl w:val="0"/>
        <w:autoSpaceDE w:val="0"/>
        <w:autoSpaceDN w:val="0"/>
        <w:adjustRightInd w:val="0"/>
        <w:jc w:val="both"/>
        <w:rPr>
          <w:snapToGrid w:val="0"/>
          <w:sz w:val="22"/>
          <w:szCs w:val="22"/>
        </w:rPr>
      </w:pPr>
      <w:r w:rsidRPr="002374B9">
        <w:rPr>
          <w:snapToGrid w:val="0"/>
          <w:sz w:val="22"/>
          <w:szCs w:val="22"/>
        </w:rPr>
        <w:t>По</w:t>
      </w:r>
      <w:r w:rsidR="00526309" w:rsidRPr="002374B9">
        <w:rPr>
          <w:snapToGrid w:val="0"/>
          <w:sz w:val="22"/>
          <w:szCs w:val="22"/>
        </w:rPr>
        <w:t>рт осуществляет передачу Груза П</w:t>
      </w:r>
      <w:r w:rsidRPr="002374B9">
        <w:rPr>
          <w:snapToGrid w:val="0"/>
          <w:sz w:val="22"/>
          <w:szCs w:val="22"/>
        </w:rPr>
        <w:t>еревозчику (на железнодорожный транспорт), указанному Заказчиком, в соответствии с действующими правилами и документами, в том числе, с правилами, регламе</w:t>
      </w:r>
      <w:r w:rsidR="006F4786" w:rsidRPr="002374B9">
        <w:rPr>
          <w:snapToGrid w:val="0"/>
          <w:sz w:val="22"/>
          <w:szCs w:val="22"/>
        </w:rPr>
        <w:t>нтирующими перевозки грузов по Ж</w:t>
      </w:r>
      <w:r w:rsidRPr="002374B9">
        <w:rPr>
          <w:snapToGrid w:val="0"/>
          <w:sz w:val="22"/>
          <w:szCs w:val="22"/>
        </w:rPr>
        <w:t>елезной дороге.</w:t>
      </w:r>
    </w:p>
    <w:p w14:paraId="561C42BD" w14:textId="2A0BA360" w:rsidR="006E3358" w:rsidRPr="002374B9" w:rsidRDefault="00E32405">
      <w:pPr>
        <w:pStyle w:val="a3"/>
        <w:jc w:val="both"/>
        <w:rPr>
          <w:b/>
          <w:sz w:val="22"/>
          <w:szCs w:val="22"/>
        </w:rPr>
      </w:pPr>
      <w:r w:rsidRPr="002374B9">
        <w:rPr>
          <w:b/>
          <w:bCs/>
          <w:sz w:val="22"/>
          <w:szCs w:val="22"/>
          <w:lang w:val="ru-RU"/>
        </w:rPr>
        <w:t>2.2</w:t>
      </w:r>
      <w:r w:rsidRPr="002374B9">
        <w:rPr>
          <w:b/>
          <w:bCs/>
          <w:sz w:val="22"/>
          <w:szCs w:val="22"/>
        </w:rPr>
        <w:t>.1</w:t>
      </w:r>
      <w:r w:rsidR="00FA5D6D" w:rsidRPr="002374B9">
        <w:rPr>
          <w:b/>
          <w:bCs/>
          <w:sz w:val="22"/>
          <w:szCs w:val="22"/>
          <w:lang w:val="ru-RU"/>
        </w:rPr>
        <w:t>2</w:t>
      </w:r>
      <w:r w:rsidRPr="002374B9">
        <w:rPr>
          <w:b/>
          <w:bCs/>
          <w:sz w:val="22"/>
          <w:szCs w:val="22"/>
        </w:rPr>
        <w:t>.</w:t>
      </w:r>
      <w:r w:rsidRPr="002374B9">
        <w:rPr>
          <w:bCs/>
          <w:sz w:val="22"/>
          <w:szCs w:val="22"/>
        </w:rPr>
        <w:t xml:space="preserve"> </w:t>
      </w:r>
      <w:r w:rsidRPr="002374B9">
        <w:rPr>
          <w:bCs/>
          <w:sz w:val="22"/>
          <w:szCs w:val="22"/>
          <w:lang w:val="ru-RU"/>
        </w:rPr>
        <w:t xml:space="preserve">Порт </w:t>
      </w:r>
      <w:r w:rsidRPr="002374B9">
        <w:rPr>
          <w:spacing w:val="6"/>
          <w:sz w:val="22"/>
          <w:szCs w:val="22"/>
        </w:rPr>
        <w:t>принимает меры, необходимые для обеспечения сохранности Груза во время оказания погрузочно-разгрузочных работ/услуг, предусмотренные законодательством РФ, иными правовыми актами или установленными в соответствии с ними правилами (противопожарными, охранными и т.п.).</w:t>
      </w:r>
    </w:p>
    <w:p w14:paraId="5B3DCA10" w14:textId="3CCA8287" w:rsidR="00FE6098" w:rsidRPr="002374B9" w:rsidRDefault="00FE6098" w:rsidP="00FE6098">
      <w:pPr>
        <w:pStyle w:val="a3"/>
        <w:jc w:val="both"/>
        <w:rPr>
          <w:rStyle w:val="14"/>
          <w:sz w:val="22"/>
          <w:szCs w:val="22"/>
          <w:lang w:val="ru-RU"/>
        </w:rPr>
      </w:pPr>
      <w:r w:rsidRPr="002374B9">
        <w:rPr>
          <w:rStyle w:val="14"/>
          <w:b/>
          <w:sz w:val="22"/>
          <w:szCs w:val="22"/>
          <w:lang w:val="ru-RU"/>
        </w:rPr>
        <w:t>2.2.1</w:t>
      </w:r>
      <w:r w:rsidR="00FA5D6D" w:rsidRPr="002374B9">
        <w:rPr>
          <w:rStyle w:val="14"/>
          <w:b/>
          <w:sz w:val="22"/>
          <w:szCs w:val="22"/>
          <w:lang w:val="ru-RU"/>
        </w:rPr>
        <w:t>3</w:t>
      </w:r>
      <w:r w:rsidRPr="002374B9">
        <w:rPr>
          <w:rStyle w:val="14"/>
          <w:b/>
          <w:sz w:val="22"/>
          <w:szCs w:val="22"/>
          <w:lang w:val="ru-RU"/>
        </w:rPr>
        <w:t xml:space="preserve">. </w:t>
      </w:r>
      <w:r w:rsidRPr="002374B9">
        <w:rPr>
          <w:rStyle w:val="14"/>
          <w:sz w:val="22"/>
          <w:szCs w:val="22"/>
          <w:lang w:val="ru-RU"/>
        </w:rPr>
        <w:t>Порт обеспечивает</w:t>
      </w:r>
      <w:r w:rsidR="00462748" w:rsidRPr="002374B9">
        <w:rPr>
          <w:rStyle w:val="14"/>
          <w:sz w:val="22"/>
          <w:szCs w:val="22"/>
          <w:lang w:val="ru-RU"/>
        </w:rPr>
        <w:t xml:space="preserve"> технологическое накопление (</w:t>
      </w:r>
      <w:r w:rsidRPr="002374B9">
        <w:rPr>
          <w:rStyle w:val="14"/>
          <w:sz w:val="22"/>
          <w:szCs w:val="22"/>
          <w:lang w:val="ru-RU"/>
        </w:rPr>
        <w:t>хранение</w:t>
      </w:r>
      <w:r w:rsidR="00462748" w:rsidRPr="002374B9">
        <w:rPr>
          <w:rStyle w:val="14"/>
          <w:sz w:val="22"/>
          <w:szCs w:val="22"/>
          <w:lang w:val="ru-RU"/>
        </w:rPr>
        <w:t>)</w:t>
      </w:r>
      <w:r w:rsidRPr="002374B9">
        <w:rPr>
          <w:rStyle w:val="14"/>
          <w:sz w:val="22"/>
          <w:szCs w:val="22"/>
          <w:lang w:val="ru-RU"/>
        </w:rPr>
        <w:t xml:space="preserve"> Груза на открытом складе П</w:t>
      </w:r>
      <w:r w:rsidR="004F1088" w:rsidRPr="002374B9">
        <w:rPr>
          <w:rStyle w:val="14"/>
          <w:sz w:val="22"/>
          <w:szCs w:val="22"/>
          <w:lang w:val="ru-RU"/>
        </w:rPr>
        <w:t>орта</w:t>
      </w:r>
      <w:r w:rsidRPr="002374B9">
        <w:rPr>
          <w:rStyle w:val="14"/>
          <w:sz w:val="22"/>
          <w:szCs w:val="22"/>
          <w:lang w:val="ru-RU"/>
        </w:rPr>
        <w:t>.</w:t>
      </w:r>
    </w:p>
    <w:p w14:paraId="59FB03C8" w14:textId="33B224EE" w:rsidR="00D54208" w:rsidRPr="002374B9" w:rsidRDefault="00D54208" w:rsidP="00D54208">
      <w:pPr>
        <w:pStyle w:val="afa"/>
        <w:tabs>
          <w:tab w:val="left" w:pos="426"/>
        </w:tabs>
        <w:ind w:left="0"/>
        <w:jc w:val="both"/>
        <w:rPr>
          <w:rFonts w:ascii="Times New Roman" w:hAnsi="Times New Roman"/>
        </w:rPr>
      </w:pPr>
      <w:r w:rsidRPr="002374B9">
        <w:rPr>
          <w:rFonts w:ascii="Times New Roman" w:hAnsi="Times New Roman"/>
        </w:rPr>
        <w:t xml:space="preserve">В случае хранения Груза свыше </w:t>
      </w:r>
      <w:r w:rsidRPr="002374B9">
        <w:rPr>
          <w:rFonts w:ascii="Times New Roman" w:hAnsi="Times New Roman"/>
          <w:bCs/>
        </w:rPr>
        <w:t xml:space="preserve">срока технологического накопления (хранения), </w:t>
      </w:r>
      <w:r w:rsidRPr="002374B9">
        <w:rPr>
          <w:rFonts w:ascii="Times New Roman" w:hAnsi="Times New Roman"/>
        </w:rPr>
        <w:t xml:space="preserve">Заказчик оплачивает хранение Груза по ставке, установленной Сторонами </w:t>
      </w:r>
      <w:r w:rsidR="000917BD" w:rsidRPr="002374B9">
        <w:rPr>
          <w:rFonts w:ascii="Times New Roman" w:hAnsi="Times New Roman"/>
        </w:rPr>
        <w:t xml:space="preserve">в Дополнительном соглашении к Договору </w:t>
      </w:r>
      <w:r w:rsidRPr="002374B9">
        <w:rPr>
          <w:rFonts w:ascii="Times New Roman" w:hAnsi="Times New Roman"/>
        </w:rPr>
        <w:t>в соответствии с пунктом 1.4. настоящего Договора.</w:t>
      </w:r>
    </w:p>
    <w:p w14:paraId="7912F062" w14:textId="32C69D89" w:rsidR="003C3CC4" w:rsidRPr="002374B9" w:rsidRDefault="003C3CC4" w:rsidP="003C3CC4">
      <w:pPr>
        <w:pStyle w:val="a3"/>
        <w:jc w:val="both"/>
        <w:rPr>
          <w:rStyle w:val="14"/>
          <w:sz w:val="22"/>
          <w:szCs w:val="22"/>
          <w:lang w:val="ru-RU"/>
        </w:rPr>
      </w:pPr>
      <w:r w:rsidRPr="002374B9">
        <w:rPr>
          <w:rStyle w:val="14"/>
          <w:sz w:val="22"/>
          <w:szCs w:val="22"/>
          <w:lang w:val="ru-RU"/>
        </w:rPr>
        <w:t xml:space="preserve">2.2.13.1. </w:t>
      </w:r>
      <w:r w:rsidRPr="002374B9">
        <w:rPr>
          <w:sz w:val="22"/>
          <w:szCs w:val="22"/>
          <w:lang w:val="ru-RU"/>
        </w:rPr>
        <w:t xml:space="preserve">Заказчик </w:t>
      </w:r>
      <w:r w:rsidRPr="002374B9">
        <w:rPr>
          <w:sz w:val="22"/>
          <w:szCs w:val="22"/>
        </w:rPr>
        <w:t>обеспечивает соблюдение НЕХ</w:t>
      </w:r>
      <w:r w:rsidRPr="002374B9">
        <w:rPr>
          <w:sz w:val="22"/>
          <w:szCs w:val="22"/>
          <w:lang w:val="ru-RU"/>
        </w:rPr>
        <w:t xml:space="preserve"> Груза на складе Порта</w:t>
      </w:r>
      <w:r w:rsidRPr="002374B9">
        <w:rPr>
          <w:sz w:val="22"/>
          <w:szCs w:val="22"/>
        </w:rPr>
        <w:t>, у</w:t>
      </w:r>
      <w:r w:rsidRPr="002374B9">
        <w:rPr>
          <w:sz w:val="22"/>
          <w:szCs w:val="22"/>
          <w:lang w:val="ru-RU"/>
        </w:rPr>
        <w:t>становленный в Дополнительном соглашении к Договору, являющемся его неотъемлемой частью.</w:t>
      </w:r>
    </w:p>
    <w:p w14:paraId="3D451CBA" w14:textId="4A980568" w:rsidR="0089621A" w:rsidRPr="002374B9" w:rsidRDefault="003D23E9" w:rsidP="0089621A">
      <w:pPr>
        <w:pStyle w:val="afa"/>
        <w:widowControl w:val="0"/>
        <w:tabs>
          <w:tab w:val="left" w:pos="284"/>
        </w:tabs>
        <w:autoSpaceDE w:val="0"/>
        <w:autoSpaceDN w:val="0"/>
        <w:adjustRightInd w:val="0"/>
        <w:ind w:left="0"/>
        <w:jc w:val="both"/>
        <w:rPr>
          <w:rFonts w:ascii="Times New Roman" w:hAnsi="Times New Roman"/>
        </w:rPr>
      </w:pPr>
      <w:r w:rsidRPr="002374B9">
        <w:rPr>
          <w:rFonts w:ascii="Times New Roman" w:hAnsi="Times New Roman"/>
          <w:b/>
        </w:rPr>
        <w:t>2.2.1</w:t>
      </w:r>
      <w:r w:rsidR="00FA5D6D" w:rsidRPr="002374B9">
        <w:rPr>
          <w:rFonts w:ascii="Times New Roman" w:hAnsi="Times New Roman"/>
          <w:b/>
        </w:rPr>
        <w:t>4</w:t>
      </w:r>
      <w:r w:rsidRPr="002374B9">
        <w:rPr>
          <w:rFonts w:ascii="Times New Roman" w:hAnsi="Times New Roman"/>
          <w:b/>
        </w:rPr>
        <w:t>.</w:t>
      </w:r>
      <w:r w:rsidRPr="002374B9">
        <w:rPr>
          <w:rFonts w:ascii="Times New Roman" w:hAnsi="Times New Roman"/>
        </w:rPr>
        <w:t xml:space="preserve"> </w:t>
      </w:r>
      <w:r w:rsidR="0089621A" w:rsidRPr="002374B9">
        <w:rPr>
          <w:rFonts w:ascii="Times New Roman" w:hAnsi="Times New Roman"/>
        </w:rPr>
        <w:t xml:space="preserve">При согласовании Сторонами условий хранения </w:t>
      </w:r>
      <w:r w:rsidR="0089621A" w:rsidRPr="002374B9">
        <w:rPr>
          <w:rStyle w:val="14"/>
          <w:sz w:val="22"/>
        </w:rPr>
        <w:t xml:space="preserve">на открытом складе </w:t>
      </w:r>
      <w:r w:rsidR="0089621A" w:rsidRPr="002374B9">
        <w:rPr>
          <w:rStyle w:val="14"/>
          <w:sz w:val="22"/>
          <w:szCs w:val="22"/>
        </w:rPr>
        <w:t>Порта</w:t>
      </w:r>
      <w:r w:rsidR="0089621A" w:rsidRPr="002374B9">
        <w:rPr>
          <w:rFonts w:ascii="Times New Roman" w:hAnsi="Times New Roman"/>
        </w:rPr>
        <w:t xml:space="preserve"> с размещением Груза на паллетах, укрытием Груза пологами, Заказчик самостоятельно и за свой счет предоставляет Порту в достаточном количестве паллеты и пологи.</w:t>
      </w:r>
    </w:p>
    <w:p w14:paraId="1F6BD3CE" w14:textId="785E3911" w:rsidR="0089621A" w:rsidRPr="002374B9" w:rsidRDefault="0089621A" w:rsidP="0089621A">
      <w:pPr>
        <w:pStyle w:val="a3"/>
        <w:jc w:val="both"/>
        <w:rPr>
          <w:sz w:val="22"/>
          <w:szCs w:val="22"/>
        </w:rPr>
      </w:pPr>
      <w:r w:rsidRPr="002374B9">
        <w:rPr>
          <w:sz w:val="22"/>
          <w:szCs w:val="22"/>
          <w:lang w:val="ru-RU"/>
        </w:rPr>
        <w:t>У</w:t>
      </w:r>
      <w:proofErr w:type="spellStart"/>
      <w:r w:rsidRPr="002374B9">
        <w:rPr>
          <w:sz w:val="22"/>
          <w:szCs w:val="22"/>
        </w:rPr>
        <w:t>крытие</w:t>
      </w:r>
      <w:proofErr w:type="spellEnd"/>
      <w:r w:rsidRPr="002374B9">
        <w:rPr>
          <w:sz w:val="22"/>
          <w:szCs w:val="22"/>
        </w:rPr>
        <w:t xml:space="preserve"> </w:t>
      </w:r>
      <w:r w:rsidRPr="002374B9">
        <w:rPr>
          <w:sz w:val="22"/>
          <w:szCs w:val="22"/>
          <w:lang w:val="ru-RU"/>
        </w:rPr>
        <w:t xml:space="preserve">Груза </w:t>
      </w:r>
      <w:r w:rsidRPr="002374B9">
        <w:rPr>
          <w:sz w:val="22"/>
          <w:szCs w:val="22"/>
        </w:rPr>
        <w:t xml:space="preserve">пологами осуществляется по заявке </w:t>
      </w:r>
      <w:r w:rsidRPr="002374B9">
        <w:rPr>
          <w:sz w:val="22"/>
          <w:szCs w:val="22"/>
          <w:lang w:val="ru-RU"/>
        </w:rPr>
        <w:t xml:space="preserve">и за счет </w:t>
      </w:r>
      <w:r w:rsidRPr="002374B9">
        <w:rPr>
          <w:sz w:val="22"/>
          <w:szCs w:val="22"/>
        </w:rPr>
        <w:t xml:space="preserve">Заказчика в соответствии с его инструкциями. Заказчик оплачивает </w:t>
      </w:r>
      <w:r w:rsidRPr="002374B9">
        <w:rPr>
          <w:sz w:val="22"/>
          <w:szCs w:val="22"/>
          <w:lang w:val="ru-RU"/>
        </w:rPr>
        <w:t>Порту</w:t>
      </w:r>
      <w:r w:rsidRPr="002374B9">
        <w:rPr>
          <w:sz w:val="22"/>
          <w:szCs w:val="22"/>
        </w:rPr>
        <w:t xml:space="preserve"> стоимость работ по укрытию </w:t>
      </w:r>
      <w:r w:rsidRPr="002374B9">
        <w:rPr>
          <w:sz w:val="22"/>
          <w:szCs w:val="22"/>
          <w:lang w:val="ru-RU"/>
        </w:rPr>
        <w:t>Г</w:t>
      </w:r>
      <w:proofErr w:type="spellStart"/>
      <w:r w:rsidRPr="002374B9">
        <w:rPr>
          <w:sz w:val="22"/>
          <w:szCs w:val="22"/>
        </w:rPr>
        <w:t>руза</w:t>
      </w:r>
      <w:proofErr w:type="spellEnd"/>
      <w:r w:rsidRPr="002374B9">
        <w:rPr>
          <w:sz w:val="22"/>
          <w:szCs w:val="22"/>
        </w:rPr>
        <w:t xml:space="preserve"> пологами по ставк</w:t>
      </w:r>
      <w:r w:rsidR="00462748" w:rsidRPr="002374B9">
        <w:rPr>
          <w:sz w:val="22"/>
          <w:szCs w:val="22"/>
          <w:lang w:val="ru-RU"/>
        </w:rPr>
        <w:t xml:space="preserve">е, установленной </w:t>
      </w:r>
      <w:r w:rsidRPr="002374B9">
        <w:rPr>
          <w:sz w:val="22"/>
          <w:szCs w:val="22"/>
        </w:rPr>
        <w:t xml:space="preserve">Сторонами </w:t>
      </w:r>
      <w:r w:rsidR="000917BD" w:rsidRPr="002374B9">
        <w:rPr>
          <w:sz w:val="22"/>
          <w:szCs w:val="22"/>
        </w:rPr>
        <w:t xml:space="preserve">в Дополнительном соглашении к Договору </w:t>
      </w:r>
      <w:r w:rsidR="00462748" w:rsidRPr="002374B9">
        <w:rPr>
          <w:sz w:val="22"/>
          <w:szCs w:val="22"/>
        </w:rPr>
        <w:t>в соответствии с пунктом 1.4. настоящего Договора.</w:t>
      </w:r>
    </w:p>
    <w:p w14:paraId="7E358184" w14:textId="4B62D50A" w:rsidR="0089621A" w:rsidRPr="002374B9" w:rsidRDefault="0089621A" w:rsidP="0089621A">
      <w:pPr>
        <w:pStyle w:val="afa"/>
        <w:widowControl w:val="0"/>
        <w:tabs>
          <w:tab w:val="left" w:pos="284"/>
        </w:tabs>
        <w:autoSpaceDE w:val="0"/>
        <w:autoSpaceDN w:val="0"/>
        <w:adjustRightInd w:val="0"/>
        <w:ind w:left="0"/>
        <w:jc w:val="both"/>
        <w:rPr>
          <w:rFonts w:ascii="Times New Roman" w:hAnsi="Times New Roman"/>
        </w:rPr>
      </w:pPr>
      <w:r w:rsidRPr="002374B9">
        <w:rPr>
          <w:rFonts w:ascii="Times New Roman" w:hAnsi="Times New Roman"/>
        </w:rPr>
        <w:t>Порт обеспечивает сохранность пологов, переданных ему Заказчиком и по окончании оказания услуг возвращает Заказчику все переданные ему полога.</w:t>
      </w:r>
    </w:p>
    <w:p w14:paraId="4768BE37" w14:textId="07FC6599" w:rsidR="003F092C" w:rsidRPr="002374B9" w:rsidRDefault="00CD1A5B" w:rsidP="00CD1A5B">
      <w:pPr>
        <w:widowControl w:val="0"/>
        <w:tabs>
          <w:tab w:val="left" w:pos="284"/>
        </w:tabs>
        <w:autoSpaceDE w:val="0"/>
        <w:autoSpaceDN w:val="0"/>
        <w:adjustRightInd w:val="0"/>
        <w:jc w:val="both"/>
        <w:rPr>
          <w:sz w:val="22"/>
          <w:szCs w:val="22"/>
        </w:rPr>
      </w:pPr>
      <w:r w:rsidRPr="002374B9">
        <w:rPr>
          <w:b/>
          <w:sz w:val="22"/>
          <w:szCs w:val="22"/>
        </w:rPr>
        <w:t>2.2.1</w:t>
      </w:r>
      <w:r w:rsidR="00FA5D6D" w:rsidRPr="002374B9">
        <w:rPr>
          <w:b/>
          <w:sz w:val="22"/>
          <w:szCs w:val="22"/>
        </w:rPr>
        <w:t>5</w:t>
      </w:r>
      <w:r w:rsidRPr="002374B9">
        <w:rPr>
          <w:b/>
          <w:sz w:val="22"/>
          <w:szCs w:val="22"/>
        </w:rPr>
        <w:t>.</w:t>
      </w:r>
      <w:r w:rsidRPr="002374B9">
        <w:rPr>
          <w:sz w:val="22"/>
          <w:szCs w:val="22"/>
        </w:rPr>
        <w:t xml:space="preserve"> Порт за счет Заказчика производит сбор и </w:t>
      </w:r>
      <w:proofErr w:type="spellStart"/>
      <w:r w:rsidRPr="002374B9">
        <w:rPr>
          <w:sz w:val="22"/>
          <w:szCs w:val="22"/>
        </w:rPr>
        <w:t>затарку</w:t>
      </w:r>
      <w:proofErr w:type="spellEnd"/>
      <w:r w:rsidRPr="002374B9">
        <w:rPr>
          <w:sz w:val="22"/>
          <w:szCs w:val="22"/>
        </w:rPr>
        <w:t xml:space="preserve"> мусора в порожние запасные </w:t>
      </w:r>
      <w:proofErr w:type="spellStart"/>
      <w:r w:rsidRPr="002374B9">
        <w:rPr>
          <w:sz w:val="22"/>
          <w:szCs w:val="22"/>
        </w:rPr>
        <w:t>биг</w:t>
      </w:r>
      <w:proofErr w:type="spellEnd"/>
      <w:r w:rsidRPr="002374B9">
        <w:rPr>
          <w:sz w:val="22"/>
          <w:szCs w:val="22"/>
        </w:rPr>
        <w:t>-беги</w:t>
      </w:r>
      <w:r w:rsidR="003729B2" w:rsidRPr="002374B9">
        <w:rPr>
          <w:sz w:val="22"/>
          <w:szCs w:val="22"/>
        </w:rPr>
        <w:t>, в том числе</w:t>
      </w:r>
      <w:r w:rsidRPr="002374B9">
        <w:rPr>
          <w:sz w:val="22"/>
          <w:szCs w:val="22"/>
        </w:rPr>
        <w:t xml:space="preserve"> </w:t>
      </w:r>
      <w:r w:rsidR="003F092C" w:rsidRPr="002374B9">
        <w:rPr>
          <w:sz w:val="22"/>
          <w:szCs w:val="22"/>
        </w:rPr>
        <w:t>на складе</w:t>
      </w:r>
      <w:r w:rsidR="008904C0" w:rsidRPr="002374B9">
        <w:rPr>
          <w:sz w:val="22"/>
          <w:szCs w:val="22"/>
        </w:rPr>
        <w:t>,</w:t>
      </w:r>
      <w:r w:rsidR="003F092C" w:rsidRPr="002374B9">
        <w:rPr>
          <w:sz w:val="22"/>
          <w:szCs w:val="22"/>
        </w:rPr>
        <w:t xml:space="preserve"> </w:t>
      </w:r>
      <w:r w:rsidRPr="002374B9">
        <w:rPr>
          <w:sz w:val="22"/>
          <w:szCs w:val="22"/>
        </w:rPr>
        <w:t>в трюме судна, а также выгрузку мусора с судна, его перемещение и размещение на складе в отдельный штабель</w:t>
      </w:r>
      <w:r w:rsidR="00DB1FFA" w:rsidRPr="002374B9">
        <w:rPr>
          <w:sz w:val="22"/>
          <w:szCs w:val="22"/>
        </w:rPr>
        <w:t>.</w:t>
      </w:r>
    </w:p>
    <w:p w14:paraId="5768E569" w14:textId="77777777" w:rsidR="00F3453B" w:rsidRPr="002374B9" w:rsidRDefault="00CD1A5B" w:rsidP="00CD1A5B">
      <w:pPr>
        <w:widowControl w:val="0"/>
        <w:tabs>
          <w:tab w:val="left" w:pos="284"/>
        </w:tabs>
        <w:autoSpaceDE w:val="0"/>
        <w:autoSpaceDN w:val="0"/>
        <w:adjustRightInd w:val="0"/>
        <w:jc w:val="both"/>
        <w:rPr>
          <w:sz w:val="22"/>
          <w:szCs w:val="22"/>
        </w:rPr>
      </w:pPr>
      <w:r w:rsidRPr="002374B9">
        <w:rPr>
          <w:sz w:val="22"/>
          <w:szCs w:val="22"/>
        </w:rPr>
        <w:t>По результатам выгрузки мусора из судна Порт оформляет Акт-извещение, который подписывается представителем Порта и представителем администрации судна</w:t>
      </w:r>
      <w:r w:rsidR="00F3453B" w:rsidRPr="002374B9">
        <w:rPr>
          <w:sz w:val="22"/>
          <w:szCs w:val="22"/>
        </w:rPr>
        <w:t>.</w:t>
      </w:r>
    </w:p>
    <w:p w14:paraId="3B775766" w14:textId="39ECCC8E" w:rsidR="00F3453B" w:rsidRPr="002374B9" w:rsidRDefault="00F3453B" w:rsidP="00CD1A5B">
      <w:pPr>
        <w:widowControl w:val="0"/>
        <w:tabs>
          <w:tab w:val="left" w:pos="284"/>
        </w:tabs>
        <w:autoSpaceDE w:val="0"/>
        <w:autoSpaceDN w:val="0"/>
        <w:adjustRightInd w:val="0"/>
        <w:jc w:val="both"/>
        <w:rPr>
          <w:sz w:val="22"/>
          <w:szCs w:val="22"/>
        </w:rPr>
      </w:pPr>
      <w:r w:rsidRPr="002374B9">
        <w:rPr>
          <w:sz w:val="22"/>
          <w:szCs w:val="22"/>
        </w:rPr>
        <w:t>По результатам сбора мусора на складе Порт оформляет Акт обще</w:t>
      </w:r>
      <w:r w:rsidR="004B193C" w:rsidRPr="002374B9">
        <w:rPr>
          <w:sz w:val="22"/>
          <w:szCs w:val="22"/>
        </w:rPr>
        <w:t>й</w:t>
      </w:r>
      <w:r w:rsidRPr="002374B9">
        <w:rPr>
          <w:sz w:val="22"/>
          <w:szCs w:val="22"/>
        </w:rPr>
        <w:t xml:space="preserve"> формы в течение рабочей смены, который подписывается представителями Порта.</w:t>
      </w:r>
    </w:p>
    <w:p w14:paraId="40841EFD" w14:textId="6FC855A4" w:rsidR="00462748" w:rsidRPr="002374B9" w:rsidRDefault="00F3453B" w:rsidP="00462748">
      <w:pPr>
        <w:pStyle w:val="a3"/>
        <w:jc w:val="both"/>
        <w:rPr>
          <w:sz w:val="22"/>
          <w:szCs w:val="22"/>
        </w:rPr>
      </w:pPr>
      <w:r w:rsidRPr="002374B9">
        <w:rPr>
          <w:sz w:val="22"/>
          <w:szCs w:val="22"/>
        </w:rPr>
        <w:t xml:space="preserve">Оформленные Портом документы направляются </w:t>
      </w:r>
      <w:r w:rsidR="00CD1A5B" w:rsidRPr="002374B9">
        <w:rPr>
          <w:sz w:val="22"/>
          <w:szCs w:val="22"/>
        </w:rPr>
        <w:t xml:space="preserve">Заказчику </w:t>
      </w:r>
      <w:r w:rsidR="00CD1A5B" w:rsidRPr="002374B9">
        <w:rPr>
          <w:rStyle w:val="14"/>
          <w:sz w:val="22"/>
          <w:szCs w:val="22"/>
        </w:rPr>
        <w:t xml:space="preserve">для оплаты </w:t>
      </w:r>
      <w:r w:rsidR="00462748" w:rsidRPr="002374B9">
        <w:rPr>
          <w:sz w:val="22"/>
          <w:szCs w:val="22"/>
        </w:rPr>
        <w:t>по ставк</w:t>
      </w:r>
      <w:r w:rsidR="00462748" w:rsidRPr="002374B9">
        <w:rPr>
          <w:sz w:val="22"/>
          <w:szCs w:val="22"/>
          <w:lang w:val="ru-RU"/>
        </w:rPr>
        <w:t xml:space="preserve">е, установленной </w:t>
      </w:r>
      <w:r w:rsidR="00462748" w:rsidRPr="002374B9">
        <w:rPr>
          <w:sz w:val="22"/>
          <w:szCs w:val="22"/>
        </w:rPr>
        <w:t xml:space="preserve">Сторонами </w:t>
      </w:r>
      <w:r w:rsidR="000917BD" w:rsidRPr="002374B9">
        <w:rPr>
          <w:sz w:val="22"/>
          <w:szCs w:val="22"/>
        </w:rPr>
        <w:t xml:space="preserve">в Дополнительном соглашении к Договору </w:t>
      </w:r>
      <w:r w:rsidR="00462748" w:rsidRPr="002374B9">
        <w:rPr>
          <w:sz w:val="22"/>
          <w:szCs w:val="22"/>
        </w:rPr>
        <w:t>в соответствии с пунктом 1.4. настоящего Договора.</w:t>
      </w:r>
    </w:p>
    <w:p w14:paraId="34A040A1" w14:textId="3E775587" w:rsidR="00CB4F90" w:rsidRPr="002374B9" w:rsidRDefault="00CB4F90" w:rsidP="00CB4F90">
      <w:pPr>
        <w:jc w:val="both"/>
        <w:rPr>
          <w:sz w:val="22"/>
          <w:szCs w:val="22"/>
        </w:rPr>
      </w:pPr>
      <w:r w:rsidRPr="002374B9">
        <w:rPr>
          <w:b/>
          <w:sz w:val="22"/>
          <w:szCs w:val="22"/>
        </w:rPr>
        <w:t>2.2.16.</w:t>
      </w:r>
      <w:r w:rsidRPr="002374B9">
        <w:rPr>
          <w:sz w:val="22"/>
          <w:szCs w:val="22"/>
        </w:rPr>
        <w:t xml:space="preserve"> Заказчик оплачивает Порту оказанные услуги/выполненные работы, в том числе хранение Груза, дополнительные работы/услуги, выполненные/оказанные в рамках организации перевалки Груза, в том числе по заявкам Заказчика и/или по требованию государственных надзорных органов, а также осуществляет иные платежи, в порядке и сроки, предусмотренные в разделах 3, 4 настоящего Договора.</w:t>
      </w:r>
    </w:p>
    <w:p w14:paraId="769C2B4E" w14:textId="2EF619E4" w:rsidR="000C02B7" w:rsidRPr="002374B9" w:rsidRDefault="00E32405" w:rsidP="000C02B7">
      <w:pPr>
        <w:pStyle w:val="a3"/>
        <w:jc w:val="both"/>
        <w:rPr>
          <w:sz w:val="22"/>
          <w:szCs w:val="22"/>
        </w:rPr>
      </w:pPr>
      <w:r w:rsidRPr="002374B9">
        <w:rPr>
          <w:b/>
          <w:sz w:val="22"/>
          <w:szCs w:val="22"/>
        </w:rPr>
        <w:t>2.2.1</w:t>
      </w:r>
      <w:r w:rsidR="00CB4F90" w:rsidRPr="002374B9">
        <w:rPr>
          <w:b/>
          <w:sz w:val="22"/>
          <w:szCs w:val="22"/>
        </w:rPr>
        <w:t>7</w:t>
      </w:r>
      <w:r w:rsidRPr="002374B9">
        <w:rPr>
          <w:b/>
          <w:sz w:val="22"/>
          <w:szCs w:val="22"/>
        </w:rPr>
        <w:t>.</w:t>
      </w:r>
      <w:r w:rsidRPr="002374B9">
        <w:rPr>
          <w:sz w:val="22"/>
          <w:szCs w:val="22"/>
        </w:rPr>
        <w:t xml:space="preserve"> Заказчик обязан оплатить Порту услуги по хранению Груза, задержанного (арестованного) таможенным органом, правоохранительными органами и/или органами государственной власти Российской Федерации, за весь период задержания (ареста) по тарифу</w:t>
      </w:r>
      <w:r w:rsidR="00F16841" w:rsidRPr="002374B9">
        <w:rPr>
          <w:sz w:val="22"/>
          <w:szCs w:val="22"/>
        </w:rPr>
        <w:t xml:space="preserve">, </w:t>
      </w:r>
      <w:r w:rsidR="000C02B7" w:rsidRPr="002374B9">
        <w:rPr>
          <w:sz w:val="22"/>
          <w:szCs w:val="22"/>
          <w:lang w:val="ru-RU"/>
        </w:rPr>
        <w:t xml:space="preserve">установленному </w:t>
      </w:r>
      <w:r w:rsidR="000C02B7" w:rsidRPr="002374B9">
        <w:rPr>
          <w:sz w:val="22"/>
          <w:szCs w:val="22"/>
        </w:rPr>
        <w:t xml:space="preserve">Сторонами </w:t>
      </w:r>
      <w:r w:rsidR="000917BD" w:rsidRPr="002374B9">
        <w:rPr>
          <w:sz w:val="22"/>
          <w:szCs w:val="22"/>
        </w:rPr>
        <w:t xml:space="preserve">в Дополнительном соглашении к Договору </w:t>
      </w:r>
      <w:r w:rsidR="000C02B7" w:rsidRPr="002374B9">
        <w:rPr>
          <w:sz w:val="22"/>
          <w:szCs w:val="22"/>
        </w:rPr>
        <w:t>в соответствии с пунктом 1.4. настоящего Договора.</w:t>
      </w:r>
    </w:p>
    <w:p w14:paraId="12F4F411" w14:textId="77777777" w:rsidR="006E3358" w:rsidRPr="002374B9" w:rsidRDefault="00E32405">
      <w:pPr>
        <w:jc w:val="both"/>
        <w:rPr>
          <w:sz w:val="22"/>
          <w:szCs w:val="22"/>
        </w:rPr>
      </w:pPr>
      <w:r w:rsidRPr="002374B9">
        <w:rPr>
          <w:sz w:val="22"/>
          <w:szCs w:val="22"/>
        </w:rPr>
        <w:t>Заказчик обязан возместить Порту штрафы, предъявленные таможенными органами за нарушение таможенных правил, если нарушение произошло по вине Заказчика на основании счета в течение 5 (пяти) календарных дней с даты его выставления Портом.</w:t>
      </w:r>
    </w:p>
    <w:p w14:paraId="1AB26366" w14:textId="772DE5D5" w:rsidR="00CB4F90" w:rsidRPr="002374B9" w:rsidRDefault="00CB4F90" w:rsidP="00CB4F90">
      <w:pPr>
        <w:pStyle w:val="afa"/>
        <w:tabs>
          <w:tab w:val="left" w:pos="0"/>
          <w:tab w:val="left" w:pos="720"/>
          <w:tab w:val="left" w:pos="1440"/>
          <w:tab w:val="left" w:pos="2160"/>
          <w:tab w:val="left" w:pos="2880"/>
          <w:tab w:val="left" w:pos="6480"/>
          <w:tab w:val="left" w:pos="7200"/>
          <w:tab w:val="left" w:pos="7920"/>
          <w:tab w:val="left" w:pos="8640"/>
          <w:tab w:val="left" w:pos="9360"/>
        </w:tabs>
        <w:ind w:left="0"/>
        <w:jc w:val="both"/>
        <w:rPr>
          <w:rFonts w:ascii="Times New Roman" w:hAnsi="Times New Roman"/>
        </w:rPr>
      </w:pPr>
      <w:r w:rsidRPr="002374B9">
        <w:rPr>
          <w:rFonts w:ascii="Times New Roman" w:hAnsi="Times New Roman"/>
          <w:b/>
        </w:rPr>
        <w:t>2.2.18.</w:t>
      </w:r>
      <w:r w:rsidRPr="002374B9">
        <w:rPr>
          <w:rFonts w:ascii="Times New Roman" w:hAnsi="Times New Roman"/>
        </w:rPr>
        <w:t xml:space="preserve"> </w:t>
      </w:r>
      <w:r w:rsidRPr="002374B9">
        <w:rPr>
          <w:rFonts w:ascii="Times New Roman" w:hAnsi="Times New Roman"/>
          <w:lang w:eastAsia="x-none"/>
        </w:rPr>
        <w:t>При необходимости выполнения/оказания дополнительных работ/услуг Заказчик подает письменные заявки Порту</w:t>
      </w:r>
      <w:r w:rsidRPr="002374B9">
        <w:rPr>
          <w:rFonts w:ascii="Times New Roman" w:hAnsi="Times New Roman"/>
        </w:rPr>
        <w:t xml:space="preserve"> не позднее, чем за 24 часа до предполагаемого выполнения работ/услуг. Работы/услуги выполняются/оказываются Портом только после предварительного согласования заявок на возможность их выполнения.</w:t>
      </w:r>
    </w:p>
    <w:p w14:paraId="485E7FC8" w14:textId="0117F264" w:rsidR="001E255E" w:rsidRPr="002374B9" w:rsidRDefault="00CB4F90" w:rsidP="001E255E">
      <w:pPr>
        <w:widowControl w:val="0"/>
        <w:tabs>
          <w:tab w:val="left" w:pos="0"/>
        </w:tabs>
        <w:autoSpaceDE w:val="0"/>
        <w:autoSpaceDN w:val="0"/>
        <w:adjustRightInd w:val="0"/>
        <w:contextualSpacing/>
        <w:jc w:val="both"/>
        <w:rPr>
          <w:sz w:val="22"/>
          <w:szCs w:val="22"/>
        </w:rPr>
      </w:pPr>
      <w:r w:rsidRPr="002374B9">
        <w:rPr>
          <w:b/>
          <w:sz w:val="22"/>
          <w:szCs w:val="22"/>
        </w:rPr>
        <w:t>2.2.19.</w:t>
      </w:r>
      <w:r w:rsidRPr="002374B9">
        <w:rPr>
          <w:sz w:val="22"/>
          <w:szCs w:val="22"/>
        </w:rPr>
        <w:t xml:space="preserve"> Порт </w:t>
      </w:r>
      <w:r w:rsidRPr="002374B9">
        <w:rPr>
          <w:bCs/>
          <w:sz w:val="22"/>
          <w:szCs w:val="22"/>
        </w:rPr>
        <w:t xml:space="preserve">по заявкам Заказчика и/или по требованию государственных надзорных органов (в том числе в связи с необходимостью проведения мер таможенного контроля: осмотр, досмотр, взвешивание; отбор проб/образцов, ветеринарный/фитосанитарный контроль и др.) </w:t>
      </w:r>
      <w:r w:rsidRPr="002374B9">
        <w:rPr>
          <w:sz w:val="22"/>
          <w:szCs w:val="22"/>
        </w:rPr>
        <w:t>выполняет (оказывает) прочие (дополнительные) работы (услуги), связанные с пер</w:t>
      </w:r>
      <w:r w:rsidR="0014066B" w:rsidRPr="002374B9">
        <w:rPr>
          <w:sz w:val="22"/>
          <w:szCs w:val="22"/>
        </w:rPr>
        <w:t>евалкой Груза</w:t>
      </w:r>
      <w:r w:rsidRPr="002374B9">
        <w:rPr>
          <w:sz w:val="22"/>
          <w:szCs w:val="22"/>
        </w:rPr>
        <w:t xml:space="preserve"> за счет Заказчика, </w:t>
      </w:r>
      <w:r w:rsidR="00B96CEB" w:rsidRPr="002374B9">
        <w:rPr>
          <w:sz w:val="22"/>
          <w:szCs w:val="22"/>
        </w:rPr>
        <w:t xml:space="preserve">указанные </w:t>
      </w:r>
      <w:r w:rsidR="001E255E" w:rsidRPr="002374B9">
        <w:rPr>
          <w:sz w:val="22"/>
          <w:szCs w:val="22"/>
        </w:rPr>
        <w:t>в Дополнительном соглашении к Договору в соответствии с пунктом 1.4. настоящего Договора.</w:t>
      </w:r>
    </w:p>
    <w:p w14:paraId="22A970C5" w14:textId="77777777" w:rsidR="00CB4F90" w:rsidRPr="002374B9" w:rsidRDefault="00CB4F90" w:rsidP="00CB4F90">
      <w:pPr>
        <w:jc w:val="both"/>
        <w:rPr>
          <w:sz w:val="22"/>
          <w:szCs w:val="22"/>
        </w:rPr>
      </w:pPr>
      <w:r w:rsidRPr="002374B9">
        <w:rPr>
          <w:sz w:val="22"/>
          <w:szCs w:val="22"/>
        </w:rPr>
        <w:t>Если в процессе исполнения Договора возникнет необходимость осуществления работ/услуг, не предусмотренных Договором, Стороны предварительно согласовывают возможность, порядок и стоимость выполнения таких работ/услуг в письменном виде по электронной почте. Работы и услуги не оказываются без предварительно согласованных и подтверждённых условий оплаты по выполнению работ/услуг, не предусмотренных Договором.</w:t>
      </w:r>
    </w:p>
    <w:p w14:paraId="5A43DF01" w14:textId="22F38A20" w:rsidR="006E3358" w:rsidRPr="002374B9" w:rsidRDefault="00E32405">
      <w:pPr>
        <w:pStyle w:val="afa"/>
        <w:widowControl w:val="0"/>
        <w:tabs>
          <w:tab w:val="left" w:pos="658"/>
        </w:tabs>
        <w:autoSpaceDE w:val="0"/>
        <w:autoSpaceDN w:val="0"/>
        <w:ind w:left="0" w:right="-2"/>
        <w:jc w:val="both"/>
        <w:rPr>
          <w:rFonts w:ascii="Times New Roman" w:hAnsi="Times New Roman"/>
        </w:rPr>
      </w:pPr>
      <w:r w:rsidRPr="002374B9">
        <w:rPr>
          <w:rFonts w:ascii="Times New Roman" w:hAnsi="Times New Roman"/>
          <w:b/>
        </w:rPr>
        <w:t>2.2.</w:t>
      </w:r>
      <w:r w:rsidR="00CB4F90" w:rsidRPr="002374B9">
        <w:rPr>
          <w:rFonts w:ascii="Times New Roman" w:hAnsi="Times New Roman"/>
          <w:b/>
        </w:rPr>
        <w:t>20</w:t>
      </w:r>
      <w:r w:rsidRPr="002374B9">
        <w:rPr>
          <w:rFonts w:ascii="Times New Roman" w:hAnsi="Times New Roman"/>
          <w:b/>
        </w:rPr>
        <w:t>.</w:t>
      </w:r>
      <w:r w:rsidRPr="002374B9">
        <w:rPr>
          <w:rFonts w:ascii="Times New Roman" w:hAnsi="Times New Roman"/>
        </w:rPr>
        <w:t xml:space="preserve"> При необходимости, по письменному запросу Порта в сроки, указанные в нем, Заказчик предоставляет товаросопроводительные документы, включая спецификации, свидетельства и иные документы на Груз, необходимые для приложения к перевозочным документам при передаче Груза на железнодорожный транспорт. В случае нарушения указанного срока, Заказчик несет все риски и возможные затраты, связанные с несвоевременным предоставлением запрашиваемых документов.</w:t>
      </w:r>
    </w:p>
    <w:p w14:paraId="78CF175B" w14:textId="77777777" w:rsidR="006E3358" w:rsidRPr="002374B9" w:rsidRDefault="00E32405">
      <w:pPr>
        <w:widowControl w:val="0"/>
        <w:autoSpaceDE w:val="0"/>
        <w:autoSpaceDN w:val="0"/>
        <w:adjustRightInd w:val="0"/>
        <w:jc w:val="both"/>
        <w:rPr>
          <w:sz w:val="22"/>
          <w:szCs w:val="22"/>
        </w:rPr>
      </w:pPr>
      <w:r w:rsidRPr="002374B9">
        <w:rPr>
          <w:sz w:val="22"/>
          <w:szCs w:val="22"/>
        </w:rPr>
        <w:t>Документы, выполненные на иностранном языке, предоставляются в форме надлежащим образом заверенного перевода на русский язык, если это предусмотрено законодательством РФ.</w:t>
      </w:r>
    </w:p>
    <w:p w14:paraId="3BBFF0C6" w14:textId="77777777" w:rsidR="006E3358" w:rsidRPr="002374B9" w:rsidRDefault="00E32405">
      <w:pPr>
        <w:widowControl w:val="0"/>
        <w:autoSpaceDE w:val="0"/>
        <w:autoSpaceDN w:val="0"/>
        <w:adjustRightInd w:val="0"/>
        <w:jc w:val="both"/>
        <w:rPr>
          <w:sz w:val="22"/>
          <w:szCs w:val="22"/>
        </w:rPr>
      </w:pPr>
      <w:r w:rsidRPr="002374B9">
        <w:rPr>
          <w:sz w:val="22"/>
          <w:szCs w:val="22"/>
        </w:rPr>
        <w:t>Заказчик предоставляет по требованию Порта дополнительные документы и информацию о Грузе в целях таможенного и складского учета.</w:t>
      </w:r>
    </w:p>
    <w:p w14:paraId="4D84B95D" w14:textId="28B27C00" w:rsidR="006E3358" w:rsidRPr="002374B9" w:rsidRDefault="00E32405">
      <w:pPr>
        <w:jc w:val="both"/>
        <w:rPr>
          <w:b/>
          <w:snapToGrid w:val="0"/>
          <w:sz w:val="22"/>
          <w:szCs w:val="22"/>
        </w:rPr>
      </w:pPr>
      <w:r w:rsidRPr="002374B9">
        <w:rPr>
          <w:b/>
          <w:bCs/>
          <w:sz w:val="22"/>
          <w:szCs w:val="22"/>
        </w:rPr>
        <w:t>2.2.2</w:t>
      </w:r>
      <w:r w:rsidR="00CB4F90" w:rsidRPr="002374B9">
        <w:rPr>
          <w:b/>
          <w:bCs/>
          <w:sz w:val="22"/>
          <w:szCs w:val="22"/>
        </w:rPr>
        <w:t>1</w:t>
      </w:r>
      <w:r w:rsidRPr="002374B9">
        <w:rPr>
          <w:b/>
          <w:bCs/>
          <w:sz w:val="22"/>
          <w:szCs w:val="22"/>
        </w:rPr>
        <w:t>.</w:t>
      </w:r>
      <w:r w:rsidRPr="002374B9">
        <w:rPr>
          <w:bCs/>
          <w:sz w:val="22"/>
          <w:szCs w:val="22"/>
        </w:rPr>
        <w:t xml:space="preserve"> </w:t>
      </w:r>
      <w:r w:rsidRPr="002374B9">
        <w:rPr>
          <w:sz w:val="22"/>
          <w:szCs w:val="22"/>
        </w:rPr>
        <w:t>Заказчик организует присутствие уполномоченного представителя и должностного лица на месте проведения работ/оказания услуг, связанных с реализацией мер таможенного контроля, государственного контроля (надзора). В этих целях Заказчик заблаговременно подает заявки Порту на выполнение/оказание вышеуказанных дополнительных работ/услуг, подписывает акты и прочую необходимую документацию.</w:t>
      </w:r>
    </w:p>
    <w:p w14:paraId="77C81207" w14:textId="305E2BBF" w:rsidR="006E3358" w:rsidRPr="002374B9" w:rsidRDefault="00E32405">
      <w:pPr>
        <w:pStyle w:val="a3"/>
        <w:jc w:val="both"/>
        <w:rPr>
          <w:sz w:val="22"/>
          <w:szCs w:val="22"/>
        </w:rPr>
      </w:pPr>
      <w:r w:rsidRPr="002374B9">
        <w:rPr>
          <w:b/>
          <w:sz w:val="22"/>
          <w:szCs w:val="22"/>
          <w:lang w:val="ru-RU"/>
        </w:rPr>
        <w:t>2.2.2</w:t>
      </w:r>
      <w:r w:rsidR="00CB4F90" w:rsidRPr="002374B9">
        <w:rPr>
          <w:b/>
          <w:sz w:val="22"/>
          <w:szCs w:val="22"/>
          <w:lang w:val="ru-RU"/>
        </w:rPr>
        <w:t>2</w:t>
      </w:r>
      <w:r w:rsidRPr="002374B9">
        <w:rPr>
          <w:b/>
          <w:sz w:val="22"/>
          <w:szCs w:val="22"/>
          <w:lang w:val="ru-RU"/>
        </w:rPr>
        <w:t>.</w:t>
      </w:r>
      <w:r w:rsidRPr="002374B9">
        <w:rPr>
          <w:sz w:val="22"/>
          <w:szCs w:val="22"/>
          <w:lang w:val="ru-RU"/>
        </w:rPr>
        <w:t xml:space="preserve"> Заказчик заблаговременно до выполнения работ/оказания услуг предоставляет</w:t>
      </w:r>
      <w:r w:rsidRPr="002374B9">
        <w:rPr>
          <w:sz w:val="22"/>
          <w:szCs w:val="22"/>
        </w:rPr>
        <w:t xml:space="preserve"> </w:t>
      </w:r>
      <w:r w:rsidRPr="002374B9">
        <w:rPr>
          <w:sz w:val="22"/>
          <w:szCs w:val="22"/>
          <w:lang w:val="ru-RU"/>
        </w:rPr>
        <w:t>Порту оригиналы или надлежащим образом заверенные</w:t>
      </w:r>
      <w:r w:rsidRPr="002374B9">
        <w:rPr>
          <w:sz w:val="22"/>
          <w:szCs w:val="22"/>
        </w:rPr>
        <w:t xml:space="preserve"> копии </w:t>
      </w:r>
      <w:r w:rsidRPr="002374B9">
        <w:rPr>
          <w:sz w:val="22"/>
          <w:szCs w:val="22"/>
          <w:lang w:val="ru-RU"/>
        </w:rPr>
        <w:t xml:space="preserve">правоустанавливающих документов, </w:t>
      </w:r>
      <w:r w:rsidRPr="002374B9">
        <w:rPr>
          <w:sz w:val="22"/>
          <w:szCs w:val="22"/>
        </w:rPr>
        <w:t>доверенност</w:t>
      </w:r>
      <w:r w:rsidRPr="002374B9">
        <w:rPr>
          <w:sz w:val="22"/>
          <w:szCs w:val="22"/>
          <w:lang w:val="ru-RU"/>
        </w:rPr>
        <w:t xml:space="preserve">ей с образцом </w:t>
      </w:r>
      <w:r w:rsidRPr="002374B9">
        <w:rPr>
          <w:sz w:val="22"/>
          <w:szCs w:val="22"/>
        </w:rPr>
        <w:t>подписи уполномоченного лица</w:t>
      </w:r>
      <w:r w:rsidRPr="002374B9">
        <w:rPr>
          <w:sz w:val="22"/>
          <w:szCs w:val="22"/>
          <w:lang w:val="ru-RU"/>
        </w:rPr>
        <w:t xml:space="preserve"> на подписание заявок на оказание услуг (выполнение работ), расчетно-платежной, товаросопроводительной и прочей документации</w:t>
      </w:r>
      <w:r w:rsidRPr="002374B9">
        <w:rPr>
          <w:sz w:val="22"/>
          <w:szCs w:val="22"/>
        </w:rPr>
        <w:t xml:space="preserve">. </w:t>
      </w:r>
    </w:p>
    <w:p w14:paraId="1402301B" w14:textId="10B13FC3" w:rsidR="006E3358" w:rsidRPr="002374B9" w:rsidRDefault="00E32405">
      <w:pPr>
        <w:jc w:val="both"/>
        <w:rPr>
          <w:sz w:val="22"/>
          <w:szCs w:val="22"/>
        </w:rPr>
      </w:pPr>
      <w:r w:rsidRPr="002374B9">
        <w:rPr>
          <w:b/>
          <w:sz w:val="22"/>
          <w:szCs w:val="22"/>
        </w:rPr>
        <w:t>2.2.2</w:t>
      </w:r>
      <w:r w:rsidR="00CB4F90" w:rsidRPr="002374B9">
        <w:rPr>
          <w:b/>
          <w:sz w:val="22"/>
          <w:szCs w:val="22"/>
        </w:rPr>
        <w:t>3</w:t>
      </w:r>
      <w:r w:rsidRPr="002374B9">
        <w:rPr>
          <w:b/>
          <w:sz w:val="22"/>
          <w:szCs w:val="22"/>
        </w:rPr>
        <w:t>.</w:t>
      </w:r>
      <w:r w:rsidRPr="002374B9">
        <w:rPr>
          <w:sz w:val="22"/>
          <w:szCs w:val="22"/>
        </w:rPr>
        <w:t xml:space="preserve"> Заказчик заблаговременно предоставляет Порту </w:t>
      </w:r>
      <w:proofErr w:type="spellStart"/>
      <w:r w:rsidRPr="002374B9">
        <w:rPr>
          <w:sz w:val="22"/>
          <w:szCs w:val="22"/>
        </w:rPr>
        <w:t>пофамильный</w:t>
      </w:r>
      <w:proofErr w:type="spellEnd"/>
      <w:r w:rsidRPr="002374B9">
        <w:rPr>
          <w:sz w:val="22"/>
          <w:szCs w:val="22"/>
        </w:rPr>
        <w:t xml:space="preserve"> список представителей либо сюрвейеров, уполномоченных на подписание актов общей формы (АОФ), документов, оформляемых Портом, а также соответствующие доверенности, уполномочивающие данных лиц подписывать акты общей формы от имени Заказчика. </w:t>
      </w:r>
    </w:p>
    <w:p w14:paraId="32FC253F" w14:textId="77777777" w:rsidR="006E3358" w:rsidRPr="002374B9" w:rsidRDefault="00E32405">
      <w:pPr>
        <w:jc w:val="both"/>
        <w:rPr>
          <w:sz w:val="22"/>
          <w:szCs w:val="22"/>
        </w:rPr>
      </w:pPr>
      <w:r w:rsidRPr="002374B9">
        <w:rPr>
          <w:sz w:val="22"/>
          <w:szCs w:val="22"/>
        </w:rPr>
        <w:t>В течение 3 (трёх) календарных дней письменно информирует Порт об изменении своих реквизитов, контактной информации, состава уполномоченных представителей и иных сведений, влияющих на надлежащее исполнение настоящего Договора с приложением подтверждающих документов.</w:t>
      </w:r>
    </w:p>
    <w:p w14:paraId="0E2DA686" w14:textId="6BD27C42" w:rsidR="006E3358" w:rsidRPr="002374B9" w:rsidRDefault="00E32405">
      <w:pPr>
        <w:widowControl w:val="0"/>
        <w:tabs>
          <w:tab w:val="left" w:pos="567"/>
        </w:tabs>
        <w:autoSpaceDE w:val="0"/>
        <w:autoSpaceDN w:val="0"/>
        <w:adjustRightInd w:val="0"/>
        <w:jc w:val="both"/>
        <w:rPr>
          <w:sz w:val="22"/>
          <w:szCs w:val="22"/>
        </w:rPr>
      </w:pPr>
      <w:r w:rsidRPr="002374B9">
        <w:rPr>
          <w:b/>
          <w:sz w:val="22"/>
          <w:szCs w:val="22"/>
        </w:rPr>
        <w:t>2.2.2</w:t>
      </w:r>
      <w:r w:rsidR="00CB4F90" w:rsidRPr="002374B9">
        <w:rPr>
          <w:b/>
          <w:sz w:val="22"/>
          <w:szCs w:val="22"/>
        </w:rPr>
        <w:t>4</w:t>
      </w:r>
      <w:r w:rsidRPr="002374B9">
        <w:rPr>
          <w:b/>
          <w:sz w:val="22"/>
          <w:szCs w:val="22"/>
        </w:rPr>
        <w:t xml:space="preserve">. </w:t>
      </w:r>
      <w:r w:rsidRPr="002374B9">
        <w:rPr>
          <w:sz w:val="22"/>
          <w:szCs w:val="22"/>
        </w:rPr>
        <w:t>Заказчик обеспечивает присутствие своего уполномоченного представителя и/или номинированной сюрвейерской компании (номинированного сюрвейера) при выгрузке Груза с судна</w:t>
      </w:r>
      <w:r w:rsidR="00096EB9" w:rsidRPr="002374B9">
        <w:rPr>
          <w:sz w:val="22"/>
          <w:szCs w:val="22"/>
        </w:rPr>
        <w:t>,</w:t>
      </w:r>
      <w:r w:rsidRPr="002374B9">
        <w:rPr>
          <w:sz w:val="22"/>
          <w:szCs w:val="22"/>
        </w:rPr>
        <w:t xml:space="preserve"> размещении Груза на складе П</w:t>
      </w:r>
      <w:r w:rsidR="004F1088" w:rsidRPr="002374B9">
        <w:rPr>
          <w:sz w:val="22"/>
          <w:szCs w:val="22"/>
        </w:rPr>
        <w:t>орта</w:t>
      </w:r>
      <w:r w:rsidR="00096EB9" w:rsidRPr="002374B9">
        <w:rPr>
          <w:sz w:val="22"/>
          <w:szCs w:val="22"/>
        </w:rPr>
        <w:t>, погрузке Груза на железнодорожный транспорт</w:t>
      </w:r>
      <w:r w:rsidR="004F1088" w:rsidRPr="002374B9">
        <w:rPr>
          <w:sz w:val="22"/>
          <w:szCs w:val="22"/>
        </w:rPr>
        <w:t>,</w:t>
      </w:r>
      <w:r w:rsidRPr="002374B9">
        <w:rPr>
          <w:sz w:val="22"/>
          <w:szCs w:val="22"/>
        </w:rPr>
        <w:t xml:space="preserve"> а также фиксации обстоятельств и фактов, имеющих юридическое значение в процессе перевалки Груза.</w:t>
      </w:r>
    </w:p>
    <w:p w14:paraId="085A24D8" w14:textId="6BF3562A" w:rsidR="006E3358" w:rsidRPr="002374B9" w:rsidRDefault="00E32405">
      <w:pPr>
        <w:widowControl w:val="0"/>
        <w:tabs>
          <w:tab w:val="left" w:pos="567"/>
        </w:tabs>
        <w:autoSpaceDE w:val="0"/>
        <w:autoSpaceDN w:val="0"/>
        <w:adjustRightInd w:val="0"/>
        <w:jc w:val="both"/>
        <w:rPr>
          <w:b/>
          <w:sz w:val="22"/>
          <w:szCs w:val="22"/>
        </w:rPr>
      </w:pPr>
      <w:r w:rsidRPr="002374B9">
        <w:rPr>
          <w:sz w:val="22"/>
          <w:szCs w:val="22"/>
        </w:rPr>
        <w:t>В случае, если Заказчик в период выгрузки Груза из судна</w:t>
      </w:r>
      <w:r w:rsidR="00096EB9" w:rsidRPr="002374B9">
        <w:rPr>
          <w:sz w:val="22"/>
          <w:szCs w:val="22"/>
        </w:rPr>
        <w:t>,</w:t>
      </w:r>
      <w:r w:rsidRPr="002374B9">
        <w:rPr>
          <w:sz w:val="22"/>
          <w:szCs w:val="22"/>
        </w:rPr>
        <w:t xml:space="preserve"> и/или размещении Груза на складе</w:t>
      </w:r>
      <w:r w:rsidR="00096EB9" w:rsidRPr="002374B9">
        <w:rPr>
          <w:sz w:val="22"/>
          <w:szCs w:val="22"/>
        </w:rPr>
        <w:t>, и/или погрузки Груза на железнодорожный транспорт</w:t>
      </w:r>
      <w:r w:rsidRPr="002374B9">
        <w:rPr>
          <w:sz w:val="22"/>
          <w:szCs w:val="22"/>
        </w:rPr>
        <w:t xml:space="preserve"> не обеспечит присутствие своего уполномоченного представителя и/или номинированного сюрвейера, Порт составляет документы, фиксирующие обстоятельства и факты, имеющие юридическое значение, в одностороннем порядке.</w:t>
      </w:r>
    </w:p>
    <w:p w14:paraId="054434DC" w14:textId="3523B857" w:rsidR="006E3358" w:rsidRPr="002374B9" w:rsidRDefault="00E32405">
      <w:pPr>
        <w:widowControl w:val="0"/>
        <w:tabs>
          <w:tab w:val="num" w:pos="567"/>
        </w:tabs>
        <w:autoSpaceDE w:val="0"/>
        <w:autoSpaceDN w:val="0"/>
        <w:adjustRightInd w:val="0"/>
        <w:jc w:val="both"/>
        <w:rPr>
          <w:sz w:val="22"/>
          <w:szCs w:val="22"/>
        </w:rPr>
      </w:pPr>
      <w:r w:rsidRPr="002374B9">
        <w:rPr>
          <w:b/>
          <w:sz w:val="22"/>
          <w:szCs w:val="22"/>
        </w:rPr>
        <w:t>2.2.2</w:t>
      </w:r>
      <w:r w:rsidR="00CB4F90" w:rsidRPr="002374B9">
        <w:rPr>
          <w:b/>
          <w:sz w:val="22"/>
          <w:szCs w:val="22"/>
        </w:rPr>
        <w:t>5</w:t>
      </w:r>
      <w:r w:rsidRPr="002374B9">
        <w:rPr>
          <w:b/>
          <w:sz w:val="22"/>
          <w:szCs w:val="22"/>
        </w:rPr>
        <w:t>.</w:t>
      </w:r>
      <w:r w:rsidRPr="002374B9">
        <w:rPr>
          <w:sz w:val="22"/>
          <w:szCs w:val="22"/>
        </w:rPr>
        <w:t xml:space="preserve"> В связи с исполнением возложенных на каждую Сторону в рамках Договора обязательств каждая из Сторон обеспечивает соблюдение требований в соответствии с документами:</w:t>
      </w:r>
    </w:p>
    <w:p w14:paraId="24AC8CDA" w14:textId="77777777" w:rsidR="006E3358" w:rsidRPr="002374B9" w:rsidRDefault="00E32405">
      <w:pPr>
        <w:tabs>
          <w:tab w:val="left" w:pos="0"/>
          <w:tab w:val="left" w:pos="720"/>
          <w:tab w:val="left" w:pos="1440"/>
          <w:tab w:val="left" w:pos="2880"/>
          <w:tab w:val="left" w:pos="6480"/>
          <w:tab w:val="left" w:pos="7200"/>
          <w:tab w:val="left" w:pos="7920"/>
          <w:tab w:val="left" w:pos="8640"/>
          <w:tab w:val="left" w:pos="9360"/>
        </w:tabs>
        <w:jc w:val="both"/>
        <w:rPr>
          <w:strike/>
          <w:sz w:val="22"/>
          <w:szCs w:val="22"/>
        </w:rPr>
      </w:pPr>
      <w:r w:rsidRPr="002374B9">
        <w:rPr>
          <w:sz w:val="22"/>
          <w:szCs w:val="22"/>
        </w:rPr>
        <w:t>- Конвенция СОЛАС-74;</w:t>
      </w:r>
    </w:p>
    <w:p w14:paraId="0AA45221" w14:textId="77777777" w:rsidR="006E3358" w:rsidRPr="002374B9" w:rsidRDefault="00E32405">
      <w:pPr>
        <w:jc w:val="both"/>
        <w:rPr>
          <w:sz w:val="22"/>
          <w:szCs w:val="22"/>
        </w:rPr>
      </w:pPr>
      <w:r w:rsidRPr="002374B9">
        <w:rPr>
          <w:sz w:val="22"/>
          <w:szCs w:val="22"/>
        </w:rPr>
        <w:t>- Правила перевозки грузов морским, железнодорожным транспортом;</w:t>
      </w:r>
    </w:p>
    <w:p w14:paraId="5CEF61AD" w14:textId="77777777" w:rsidR="006E3358" w:rsidRPr="002374B9" w:rsidRDefault="00E32405">
      <w:pPr>
        <w:jc w:val="both"/>
        <w:rPr>
          <w:sz w:val="22"/>
          <w:szCs w:val="22"/>
        </w:rPr>
      </w:pPr>
      <w:r w:rsidRPr="002374B9">
        <w:rPr>
          <w:sz w:val="22"/>
          <w:szCs w:val="22"/>
        </w:rPr>
        <w:t>- Правила оказания услуг по перевалке грузов в морских портах;</w:t>
      </w:r>
    </w:p>
    <w:p w14:paraId="668311B2" w14:textId="77777777" w:rsidR="006E3358" w:rsidRPr="002374B9" w:rsidRDefault="00E32405">
      <w:pPr>
        <w:shd w:val="clear" w:color="auto" w:fill="FFFFFF"/>
        <w:tabs>
          <w:tab w:val="left" w:pos="851"/>
        </w:tabs>
        <w:jc w:val="both"/>
        <w:rPr>
          <w:b/>
          <w:sz w:val="22"/>
          <w:szCs w:val="22"/>
        </w:rPr>
      </w:pPr>
      <w:r w:rsidRPr="002374B9">
        <w:rPr>
          <w:sz w:val="22"/>
          <w:szCs w:val="22"/>
        </w:rPr>
        <w:t>- Нормативные акты государственных органов, таких как таможенные, пограничные, ветеринарные, санитарные и прочие.</w:t>
      </w:r>
    </w:p>
    <w:p w14:paraId="4D4AD06D" w14:textId="779939EE" w:rsidR="006E3358" w:rsidRPr="002374B9" w:rsidRDefault="00E32405">
      <w:pPr>
        <w:widowControl w:val="0"/>
        <w:tabs>
          <w:tab w:val="left" w:pos="-1440"/>
          <w:tab w:val="left" w:pos="-284"/>
          <w:tab w:val="left" w:pos="5670"/>
        </w:tabs>
        <w:jc w:val="both"/>
        <w:rPr>
          <w:sz w:val="22"/>
          <w:szCs w:val="22"/>
        </w:rPr>
      </w:pPr>
      <w:r w:rsidRPr="002374B9">
        <w:rPr>
          <w:b/>
          <w:sz w:val="22"/>
          <w:szCs w:val="22"/>
        </w:rPr>
        <w:t>2.2.2</w:t>
      </w:r>
      <w:r w:rsidR="00CB4F90" w:rsidRPr="002374B9">
        <w:rPr>
          <w:b/>
          <w:sz w:val="22"/>
          <w:szCs w:val="22"/>
        </w:rPr>
        <w:t>6</w:t>
      </w:r>
      <w:r w:rsidRPr="002374B9">
        <w:rPr>
          <w:b/>
          <w:sz w:val="22"/>
          <w:szCs w:val="22"/>
        </w:rPr>
        <w:t>.</w:t>
      </w:r>
      <w:r w:rsidRPr="002374B9">
        <w:rPr>
          <w:sz w:val="22"/>
          <w:szCs w:val="22"/>
        </w:rPr>
        <w:t xml:space="preserve"> Заказчик обеспечивает оформление пропусков на вход/въезд на территорию П</w:t>
      </w:r>
      <w:r w:rsidR="004F1088" w:rsidRPr="002374B9">
        <w:rPr>
          <w:sz w:val="22"/>
          <w:szCs w:val="22"/>
        </w:rPr>
        <w:t>орта</w:t>
      </w:r>
      <w:r w:rsidRPr="002374B9">
        <w:rPr>
          <w:sz w:val="22"/>
          <w:szCs w:val="22"/>
        </w:rPr>
        <w:t xml:space="preserve"> для сотрудников и автотранспорта, путем подачи в Порт заявки на оформление.</w:t>
      </w:r>
    </w:p>
    <w:p w14:paraId="4A2ABB9D" w14:textId="6E0DDDC2" w:rsidR="006E3358" w:rsidRPr="002374B9" w:rsidRDefault="00CB4F90">
      <w:pPr>
        <w:widowControl w:val="0"/>
        <w:tabs>
          <w:tab w:val="left" w:pos="-1440"/>
          <w:tab w:val="left" w:pos="-284"/>
          <w:tab w:val="left" w:pos="5670"/>
        </w:tabs>
        <w:jc w:val="both"/>
        <w:rPr>
          <w:b/>
          <w:sz w:val="22"/>
          <w:szCs w:val="22"/>
        </w:rPr>
      </w:pPr>
      <w:r w:rsidRPr="002374B9">
        <w:rPr>
          <w:b/>
          <w:sz w:val="22"/>
          <w:szCs w:val="22"/>
        </w:rPr>
        <w:t>2.2.27</w:t>
      </w:r>
      <w:r w:rsidR="00E32405" w:rsidRPr="002374B9">
        <w:rPr>
          <w:b/>
          <w:sz w:val="22"/>
          <w:szCs w:val="22"/>
        </w:rPr>
        <w:t>.</w:t>
      </w:r>
      <w:r w:rsidR="00E32405" w:rsidRPr="002374B9">
        <w:rPr>
          <w:sz w:val="22"/>
          <w:szCs w:val="22"/>
        </w:rPr>
        <w:t xml:space="preserve"> Сотрудники Заказчика при оформлении пропусков на территорию П</w:t>
      </w:r>
      <w:r w:rsidR="004F1088" w:rsidRPr="002374B9">
        <w:rPr>
          <w:sz w:val="22"/>
          <w:szCs w:val="22"/>
        </w:rPr>
        <w:t>орта</w:t>
      </w:r>
      <w:r w:rsidR="00E32405" w:rsidRPr="002374B9">
        <w:rPr>
          <w:sz w:val="22"/>
          <w:szCs w:val="22"/>
        </w:rPr>
        <w:t xml:space="preserve"> лично проходят инструктаж у специалистов по охране труда Порта и ознакомление с Инструкцией по безопасности движения внутрипортового транспорта и людей на территории АО «Восточный Порт».</w:t>
      </w:r>
    </w:p>
    <w:p w14:paraId="646C63F4" w14:textId="65D15833" w:rsidR="006E3358" w:rsidRPr="002374B9" w:rsidRDefault="00E32405">
      <w:pPr>
        <w:widowControl w:val="0"/>
        <w:tabs>
          <w:tab w:val="left" w:pos="-1440"/>
          <w:tab w:val="left" w:pos="-284"/>
          <w:tab w:val="left" w:pos="5670"/>
        </w:tabs>
        <w:jc w:val="both"/>
        <w:rPr>
          <w:sz w:val="22"/>
          <w:szCs w:val="22"/>
        </w:rPr>
      </w:pPr>
      <w:r w:rsidRPr="002374B9">
        <w:rPr>
          <w:b/>
          <w:sz w:val="22"/>
          <w:szCs w:val="22"/>
        </w:rPr>
        <w:t>2.2.</w:t>
      </w:r>
      <w:r w:rsidR="00CB4F90" w:rsidRPr="002374B9">
        <w:rPr>
          <w:b/>
          <w:sz w:val="22"/>
          <w:szCs w:val="22"/>
        </w:rPr>
        <w:t>28</w:t>
      </w:r>
      <w:r w:rsidRPr="002374B9">
        <w:rPr>
          <w:b/>
          <w:sz w:val="22"/>
          <w:szCs w:val="22"/>
        </w:rPr>
        <w:t>.</w:t>
      </w:r>
      <w:r w:rsidRPr="002374B9">
        <w:rPr>
          <w:sz w:val="22"/>
          <w:szCs w:val="22"/>
        </w:rPr>
        <w:t xml:space="preserve"> Заказчик обеспечивает соблюдение своими работниками требований охраны труда, промышленной безопасности при производстве работ/оказании услуг на территории Порта, включая случаи привлечения Заказчиком, по согласованию с Портом, третьих лиц для осуществления дополнительных работ/услуг, связанных с обработкой и хранением Груза. Заказчик</w:t>
      </w:r>
      <w:r w:rsidRPr="002374B9">
        <w:rPr>
          <w:i/>
          <w:sz w:val="22"/>
          <w:szCs w:val="22"/>
        </w:rPr>
        <w:t xml:space="preserve"> </w:t>
      </w:r>
      <w:r w:rsidRPr="002374B9">
        <w:rPr>
          <w:sz w:val="22"/>
          <w:szCs w:val="22"/>
        </w:rPr>
        <w:t>обеспечивает соблюдение безопасных условий труда привлеченных им третьих лиц.</w:t>
      </w:r>
    </w:p>
    <w:p w14:paraId="2D437364" w14:textId="30277809" w:rsidR="006E3358" w:rsidRPr="002374B9" w:rsidRDefault="00E32405">
      <w:pPr>
        <w:widowControl w:val="0"/>
        <w:shd w:val="clear" w:color="auto" w:fill="FFFFFF"/>
        <w:tabs>
          <w:tab w:val="left" w:pos="-4962"/>
          <w:tab w:val="left" w:pos="567"/>
        </w:tabs>
        <w:autoSpaceDE w:val="0"/>
        <w:autoSpaceDN w:val="0"/>
        <w:adjustRightInd w:val="0"/>
        <w:jc w:val="both"/>
        <w:rPr>
          <w:sz w:val="22"/>
          <w:szCs w:val="22"/>
        </w:rPr>
      </w:pPr>
      <w:r w:rsidRPr="002374B9">
        <w:rPr>
          <w:b/>
          <w:sz w:val="22"/>
          <w:szCs w:val="22"/>
        </w:rPr>
        <w:t>2.2.</w:t>
      </w:r>
      <w:r w:rsidR="00CB4F90" w:rsidRPr="002374B9">
        <w:rPr>
          <w:b/>
          <w:sz w:val="22"/>
          <w:szCs w:val="22"/>
        </w:rPr>
        <w:t>29</w:t>
      </w:r>
      <w:r w:rsidRPr="002374B9">
        <w:rPr>
          <w:b/>
          <w:sz w:val="22"/>
          <w:szCs w:val="22"/>
        </w:rPr>
        <w:t xml:space="preserve">. </w:t>
      </w:r>
      <w:r w:rsidRPr="002374B9">
        <w:rPr>
          <w:sz w:val="22"/>
          <w:szCs w:val="22"/>
        </w:rPr>
        <w:t>В случае повреждения имущества, оборудования и механизмов Порта, произошедшего при выгрузке Груза Заказчика с судна</w:t>
      </w:r>
      <w:r w:rsidR="00096EB9" w:rsidRPr="002374B9">
        <w:rPr>
          <w:sz w:val="22"/>
          <w:szCs w:val="22"/>
        </w:rPr>
        <w:t>, его перемещении</w:t>
      </w:r>
      <w:r w:rsidRPr="002374B9">
        <w:rPr>
          <w:sz w:val="22"/>
          <w:szCs w:val="22"/>
        </w:rPr>
        <w:t xml:space="preserve"> и при погрузке на железнодорожный транспорт по причинам нарушения целостности упаковки Груза, неверной маркировки Груза, не соответствующей весу, указанному в перевозочных документах и т.п., Порт в кратчайшие сроки уведомляет об этом Заказчика. </w:t>
      </w:r>
    </w:p>
    <w:p w14:paraId="0FAE7E73" w14:textId="77777777" w:rsidR="006E3358" w:rsidRPr="002374B9" w:rsidRDefault="00E32405">
      <w:pPr>
        <w:widowControl w:val="0"/>
        <w:tabs>
          <w:tab w:val="left" w:pos="-1440"/>
          <w:tab w:val="left" w:pos="-284"/>
          <w:tab w:val="left" w:pos="5670"/>
        </w:tabs>
        <w:jc w:val="both"/>
        <w:rPr>
          <w:b/>
          <w:sz w:val="22"/>
          <w:szCs w:val="22"/>
        </w:rPr>
      </w:pPr>
      <w:r w:rsidRPr="002374B9">
        <w:rPr>
          <w:sz w:val="22"/>
          <w:szCs w:val="22"/>
        </w:rPr>
        <w:t>Расследование фактов аварии и повреждений оборудования, механизмов Порта производится при участии представителя Заказчика. В случае отсутствия представителя Заказчика, Порт производит расследование без его участия с составлением соответствующих документов о расследовании в одностороннем порядке.</w:t>
      </w:r>
    </w:p>
    <w:p w14:paraId="3435C151" w14:textId="1DDD4EC1" w:rsidR="006E3358" w:rsidRPr="002374B9" w:rsidRDefault="00E32405">
      <w:pPr>
        <w:jc w:val="both"/>
        <w:rPr>
          <w:sz w:val="22"/>
          <w:szCs w:val="22"/>
        </w:rPr>
      </w:pPr>
      <w:r w:rsidRPr="002374B9">
        <w:rPr>
          <w:b/>
          <w:sz w:val="22"/>
          <w:szCs w:val="22"/>
        </w:rPr>
        <w:t>2.2.3</w:t>
      </w:r>
      <w:r w:rsidR="00CB4F90" w:rsidRPr="002374B9">
        <w:rPr>
          <w:b/>
          <w:sz w:val="22"/>
          <w:szCs w:val="22"/>
        </w:rPr>
        <w:t>0</w:t>
      </w:r>
      <w:r w:rsidRPr="002374B9">
        <w:rPr>
          <w:b/>
          <w:sz w:val="22"/>
          <w:szCs w:val="22"/>
        </w:rPr>
        <w:t>.</w:t>
      </w:r>
      <w:r w:rsidRPr="002374B9">
        <w:rPr>
          <w:sz w:val="22"/>
          <w:szCs w:val="22"/>
        </w:rPr>
        <w:t xml:space="preserve"> Порт вправе запросить, а Заказчик обязан в срок до начала выполнения соответствующих работ/оказания услуг предоставить документальное подтверждение правильности сведений, заявленных в товаросопроводительных и транспортных документах, иных предоставленных Заказчиком документах, а также подтверждение веса Груза.</w:t>
      </w:r>
    </w:p>
    <w:p w14:paraId="0D461B78" w14:textId="298A2A3B" w:rsidR="006E3358" w:rsidRPr="002374B9" w:rsidRDefault="00E32405">
      <w:pPr>
        <w:pStyle w:val="a3"/>
        <w:jc w:val="both"/>
        <w:rPr>
          <w:sz w:val="22"/>
          <w:szCs w:val="22"/>
          <w:lang w:val="ru-RU"/>
        </w:rPr>
      </w:pPr>
      <w:r w:rsidRPr="002374B9">
        <w:rPr>
          <w:b/>
          <w:sz w:val="22"/>
          <w:szCs w:val="22"/>
        </w:rPr>
        <w:t>2.2.3</w:t>
      </w:r>
      <w:r w:rsidR="00CB4F90" w:rsidRPr="002374B9">
        <w:rPr>
          <w:b/>
          <w:sz w:val="22"/>
          <w:szCs w:val="22"/>
          <w:lang w:val="ru-RU"/>
        </w:rPr>
        <w:t>1</w:t>
      </w:r>
      <w:r w:rsidRPr="002374B9">
        <w:rPr>
          <w:b/>
          <w:sz w:val="22"/>
          <w:szCs w:val="22"/>
        </w:rPr>
        <w:t>.</w:t>
      </w:r>
      <w:r w:rsidRPr="002374B9">
        <w:rPr>
          <w:sz w:val="22"/>
          <w:szCs w:val="22"/>
          <w:lang w:val="ru-RU"/>
        </w:rPr>
        <w:t xml:space="preserve"> Порт обязан информировать Заказчика о фактах, имеющих юридическое значение, способами, обеспечивающими своевременную передачу информации, а именно: электронную почту и почтовую связь по реквизитам, указанным в разделе </w:t>
      </w:r>
      <w:r w:rsidR="00B96CEB" w:rsidRPr="002374B9">
        <w:rPr>
          <w:sz w:val="22"/>
          <w:szCs w:val="22"/>
          <w:lang w:val="ru-RU"/>
        </w:rPr>
        <w:t>10</w:t>
      </w:r>
      <w:r w:rsidR="005E3EBE" w:rsidRPr="002374B9">
        <w:rPr>
          <w:sz w:val="22"/>
          <w:szCs w:val="22"/>
          <w:lang w:val="ru-RU"/>
        </w:rPr>
        <w:t xml:space="preserve"> настоящего Д</w:t>
      </w:r>
      <w:r w:rsidRPr="002374B9">
        <w:rPr>
          <w:sz w:val="22"/>
          <w:szCs w:val="22"/>
          <w:lang w:val="ru-RU"/>
        </w:rPr>
        <w:t>оговора, если иные реквизиты для направления информации пр</w:t>
      </w:r>
      <w:r w:rsidR="003729B2" w:rsidRPr="002374B9">
        <w:rPr>
          <w:sz w:val="22"/>
          <w:szCs w:val="22"/>
          <w:lang w:val="ru-RU"/>
        </w:rPr>
        <w:t>ямо не предусмотрены настоящим Д</w:t>
      </w:r>
      <w:r w:rsidRPr="002374B9">
        <w:rPr>
          <w:sz w:val="22"/>
          <w:szCs w:val="22"/>
          <w:lang w:val="ru-RU"/>
        </w:rPr>
        <w:t>оговором.</w:t>
      </w:r>
    </w:p>
    <w:p w14:paraId="23980DF8" w14:textId="4D87F6E1" w:rsidR="00CD1A5B" w:rsidRPr="002374B9" w:rsidRDefault="00E32405" w:rsidP="00421A00">
      <w:pPr>
        <w:jc w:val="both"/>
        <w:rPr>
          <w:sz w:val="22"/>
          <w:szCs w:val="22"/>
        </w:rPr>
      </w:pPr>
      <w:r w:rsidRPr="002374B9">
        <w:rPr>
          <w:b/>
          <w:sz w:val="22"/>
          <w:szCs w:val="22"/>
        </w:rPr>
        <w:t>2.2.3</w:t>
      </w:r>
      <w:r w:rsidR="004F1088" w:rsidRPr="002374B9">
        <w:rPr>
          <w:b/>
          <w:sz w:val="22"/>
          <w:szCs w:val="22"/>
        </w:rPr>
        <w:t>2</w:t>
      </w:r>
      <w:r w:rsidRPr="002374B9">
        <w:rPr>
          <w:b/>
          <w:sz w:val="22"/>
          <w:szCs w:val="22"/>
        </w:rPr>
        <w:t>.</w:t>
      </w:r>
      <w:r w:rsidRPr="002374B9">
        <w:rPr>
          <w:sz w:val="22"/>
          <w:szCs w:val="22"/>
        </w:rPr>
        <w:t xml:space="preserve"> </w:t>
      </w:r>
      <w:r w:rsidR="00CD1A5B" w:rsidRPr="002374B9">
        <w:rPr>
          <w:sz w:val="22"/>
          <w:szCs w:val="22"/>
        </w:rPr>
        <w:t xml:space="preserve">Не реже </w:t>
      </w:r>
      <w:r w:rsidR="00630A5A" w:rsidRPr="002374B9">
        <w:rPr>
          <w:sz w:val="22"/>
          <w:szCs w:val="22"/>
        </w:rPr>
        <w:t>2 (</w:t>
      </w:r>
      <w:r w:rsidR="00CD1A5B" w:rsidRPr="002374B9">
        <w:rPr>
          <w:sz w:val="22"/>
          <w:szCs w:val="22"/>
        </w:rPr>
        <w:t>двух</w:t>
      </w:r>
      <w:r w:rsidR="00630A5A" w:rsidRPr="002374B9">
        <w:rPr>
          <w:sz w:val="22"/>
          <w:szCs w:val="22"/>
        </w:rPr>
        <w:t>)</w:t>
      </w:r>
      <w:r w:rsidR="00CD1A5B" w:rsidRPr="002374B9">
        <w:rPr>
          <w:sz w:val="22"/>
          <w:szCs w:val="22"/>
        </w:rPr>
        <w:t xml:space="preserve"> раз в месяц Заказчик собственными силами и за свой счет или с привлечением третьих лиц обеспечивает предоставление автотранспорта, вывоз из Порта и утилизацию мусора. </w:t>
      </w:r>
    </w:p>
    <w:p w14:paraId="634D589E" w14:textId="57C163F7" w:rsidR="004700AC" w:rsidRPr="002374B9" w:rsidRDefault="00CD1A5B" w:rsidP="004700AC">
      <w:pPr>
        <w:pStyle w:val="a3"/>
        <w:jc w:val="both"/>
        <w:rPr>
          <w:sz w:val="22"/>
          <w:szCs w:val="22"/>
        </w:rPr>
      </w:pPr>
      <w:r w:rsidRPr="002374B9">
        <w:rPr>
          <w:sz w:val="22"/>
          <w:szCs w:val="22"/>
        </w:rPr>
        <w:t>Порт за счет Заказчика выполняет работы по погрузке мусора на автотранспорт Заказчика, а Заказчик оплачивает стоимо</w:t>
      </w:r>
      <w:r w:rsidR="00421A00" w:rsidRPr="002374B9">
        <w:rPr>
          <w:sz w:val="22"/>
          <w:szCs w:val="22"/>
        </w:rPr>
        <w:t xml:space="preserve">сть данных работ </w:t>
      </w:r>
      <w:r w:rsidR="004700AC" w:rsidRPr="002374B9">
        <w:rPr>
          <w:sz w:val="22"/>
          <w:szCs w:val="22"/>
        </w:rPr>
        <w:t>по ставке</w:t>
      </w:r>
      <w:r w:rsidR="006C1FAF" w:rsidRPr="002374B9">
        <w:rPr>
          <w:sz w:val="22"/>
          <w:szCs w:val="22"/>
        </w:rPr>
        <w:t>,</w:t>
      </w:r>
      <w:r w:rsidR="004700AC" w:rsidRPr="002374B9">
        <w:rPr>
          <w:sz w:val="22"/>
          <w:szCs w:val="22"/>
          <w:lang w:val="ru-RU"/>
        </w:rPr>
        <w:t xml:space="preserve"> установленной </w:t>
      </w:r>
      <w:r w:rsidR="004700AC" w:rsidRPr="002374B9">
        <w:rPr>
          <w:sz w:val="22"/>
          <w:szCs w:val="22"/>
        </w:rPr>
        <w:t xml:space="preserve">Сторонами </w:t>
      </w:r>
      <w:r w:rsidR="000917BD" w:rsidRPr="002374B9">
        <w:rPr>
          <w:sz w:val="22"/>
          <w:szCs w:val="22"/>
        </w:rPr>
        <w:t xml:space="preserve">в Дополнительном соглашении к Договору </w:t>
      </w:r>
      <w:r w:rsidR="004700AC" w:rsidRPr="002374B9">
        <w:rPr>
          <w:sz w:val="22"/>
          <w:szCs w:val="22"/>
        </w:rPr>
        <w:t>в соответствии с пунктом 1.4. настоящего Договора.</w:t>
      </w:r>
    </w:p>
    <w:p w14:paraId="1835F55B" w14:textId="1B5CE509" w:rsidR="004700AC" w:rsidRPr="002374B9" w:rsidRDefault="006C1FAF" w:rsidP="004700AC">
      <w:pPr>
        <w:pStyle w:val="a3"/>
        <w:jc w:val="both"/>
        <w:rPr>
          <w:sz w:val="22"/>
          <w:szCs w:val="22"/>
        </w:rPr>
      </w:pPr>
      <w:r w:rsidRPr="002374B9">
        <w:rPr>
          <w:sz w:val="22"/>
          <w:szCs w:val="22"/>
        </w:rPr>
        <w:t xml:space="preserve"> </w:t>
      </w:r>
      <w:r w:rsidR="007300B3" w:rsidRPr="002374B9">
        <w:rPr>
          <w:b/>
          <w:sz w:val="22"/>
          <w:szCs w:val="22"/>
        </w:rPr>
        <w:t>2.2.33.</w:t>
      </w:r>
      <w:r w:rsidR="007300B3" w:rsidRPr="002374B9">
        <w:rPr>
          <w:sz w:val="22"/>
          <w:szCs w:val="22"/>
        </w:rPr>
        <w:t xml:space="preserve"> Порт по заявке и за счет Заказчика производит комплекс работ по выгрузке груженного контейнера с автотранспорта на склад, выгрузке полипропиленовых вагонных вкладышей из контейнера и погрузке порожнего контейнера на автотранспорт, Заказчик оплачивает стоимость данных работ </w:t>
      </w:r>
      <w:r w:rsidR="004700AC" w:rsidRPr="002374B9">
        <w:rPr>
          <w:sz w:val="22"/>
          <w:szCs w:val="22"/>
        </w:rPr>
        <w:t>по ставке,</w:t>
      </w:r>
      <w:r w:rsidR="004700AC" w:rsidRPr="002374B9">
        <w:rPr>
          <w:sz w:val="22"/>
          <w:szCs w:val="22"/>
          <w:lang w:val="ru-RU"/>
        </w:rPr>
        <w:t xml:space="preserve"> установленной </w:t>
      </w:r>
      <w:r w:rsidR="004700AC" w:rsidRPr="002374B9">
        <w:rPr>
          <w:sz w:val="22"/>
          <w:szCs w:val="22"/>
        </w:rPr>
        <w:t xml:space="preserve">Сторонами </w:t>
      </w:r>
      <w:r w:rsidR="000917BD" w:rsidRPr="002374B9">
        <w:rPr>
          <w:sz w:val="22"/>
          <w:szCs w:val="22"/>
        </w:rPr>
        <w:t xml:space="preserve">в Дополнительном соглашении к Договору </w:t>
      </w:r>
      <w:r w:rsidR="004700AC" w:rsidRPr="002374B9">
        <w:rPr>
          <w:sz w:val="22"/>
          <w:szCs w:val="22"/>
        </w:rPr>
        <w:t>в соответствии с пунктом 1.4. настоящего Договора.</w:t>
      </w:r>
    </w:p>
    <w:p w14:paraId="06222989" w14:textId="2F888192" w:rsidR="008C0102" w:rsidRPr="002374B9" w:rsidRDefault="007300B3" w:rsidP="008C0102">
      <w:pPr>
        <w:pStyle w:val="a3"/>
        <w:jc w:val="both"/>
        <w:rPr>
          <w:sz w:val="22"/>
          <w:szCs w:val="22"/>
        </w:rPr>
      </w:pPr>
      <w:r w:rsidRPr="002374B9">
        <w:rPr>
          <w:b/>
          <w:sz w:val="22"/>
          <w:szCs w:val="22"/>
        </w:rPr>
        <w:t>2.2.34.</w:t>
      </w:r>
      <w:r w:rsidRPr="002374B9">
        <w:rPr>
          <w:sz w:val="22"/>
          <w:szCs w:val="22"/>
        </w:rPr>
        <w:t xml:space="preserve"> Порт по заявке и за счет Заказчика производит комплекс работ по выгрузке полипропиленовых вагонных вкладышей на паллетах с автотранспорта на склад, Заказчик оплачивает стоимость данных работ</w:t>
      </w:r>
      <w:r w:rsidR="008C0102" w:rsidRPr="002374B9">
        <w:rPr>
          <w:sz w:val="22"/>
          <w:szCs w:val="22"/>
        </w:rPr>
        <w:t xml:space="preserve"> по ставке,</w:t>
      </w:r>
      <w:r w:rsidR="008C0102" w:rsidRPr="002374B9">
        <w:rPr>
          <w:sz w:val="22"/>
          <w:szCs w:val="22"/>
          <w:lang w:val="ru-RU"/>
        </w:rPr>
        <w:t xml:space="preserve"> установленной </w:t>
      </w:r>
      <w:r w:rsidR="008C0102" w:rsidRPr="002374B9">
        <w:rPr>
          <w:sz w:val="22"/>
          <w:szCs w:val="22"/>
        </w:rPr>
        <w:t xml:space="preserve">Сторонами </w:t>
      </w:r>
      <w:r w:rsidR="00CD5499" w:rsidRPr="002374B9">
        <w:rPr>
          <w:sz w:val="22"/>
          <w:szCs w:val="22"/>
        </w:rPr>
        <w:t xml:space="preserve">в Дополнительном соглашении к Договору </w:t>
      </w:r>
      <w:r w:rsidR="008C0102" w:rsidRPr="002374B9">
        <w:rPr>
          <w:sz w:val="22"/>
          <w:szCs w:val="22"/>
        </w:rPr>
        <w:t>в соответствии с пунктом 1.4. настоящего Договора.</w:t>
      </w:r>
    </w:p>
    <w:p w14:paraId="07F2D508" w14:textId="766C490E" w:rsidR="00103C81" w:rsidRPr="002374B9" w:rsidRDefault="00103C81" w:rsidP="00103C81">
      <w:pPr>
        <w:pStyle w:val="a3"/>
        <w:jc w:val="both"/>
        <w:rPr>
          <w:b/>
          <w:sz w:val="22"/>
          <w:szCs w:val="22"/>
        </w:rPr>
      </w:pPr>
      <w:r w:rsidRPr="002374B9">
        <w:rPr>
          <w:b/>
          <w:sz w:val="22"/>
          <w:szCs w:val="22"/>
          <w:lang w:val="ru-RU"/>
        </w:rPr>
        <w:t>2</w:t>
      </w:r>
      <w:r w:rsidRPr="002374B9">
        <w:rPr>
          <w:b/>
          <w:sz w:val="22"/>
          <w:szCs w:val="22"/>
        </w:rPr>
        <w:t>.</w:t>
      </w:r>
      <w:r w:rsidRPr="002374B9">
        <w:rPr>
          <w:b/>
          <w:sz w:val="22"/>
          <w:szCs w:val="22"/>
          <w:lang w:val="ru-RU"/>
        </w:rPr>
        <w:t>2.35</w:t>
      </w:r>
      <w:r w:rsidRPr="002374B9">
        <w:rPr>
          <w:sz w:val="22"/>
          <w:szCs w:val="22"/>
        </w:rPr>
        <w:t xml:space="preserve">. </w:t>
      </w:r>
      <w:r w:rsidRPr="002374B9">
        <w:rPr>
          <w:sz w:val="22"/>
          <w:szCs w:val="22"/>
          <w:lang w:val="ru-RU"/>
        </w:rPr>
        <w:t>Порт</w:t>
      </w:r>
      <w:r w:rsidRPr="002374B9">
        <w:rPr>
          <w:sz w:val="22"/>
          <w:szCs w:val="22"/>
        </w:rPr>
        <w:t xml:space="preserve"> </w:t>
      </w:r>
      <w:r w:rsidRPr="002374B9">
        <w:rPr>
          <w:sz w:val="22"/>
          <w:szCs w:val="22"/>
          <w:lang w:val="ru-RU"/>
        </w:rPr>
        <w:t>вправе</w:t>
      </w:r>
      <w:r w:rsidRPr="002374B9">
        <w:rPr>
          <w:sz w:val="22"/>
          <w:szCs w:val="22"/>
        </w:rPr>
        <w:t xml:space="preserve"> удерживать </w:t>
      </w:r>
      <w:r w:rsidRPr="002374B9">
        <w:rPr>
          <w:sz w:val="22"/>
          <w:szCs w:val="22"/>
          <w:lang w:val="ru-RU"/>
        </w:rPr>
        <w:t>Груз</w:t>
      </w:r>
      <w:r w:rsidRPr="002374B9">
        <w:rPr>
          <w:sz w:val="22"/>
          <w:szCs w:val="22"/>
        </w:rPr>
        <w:t xml:space="preserve"> </w:t>
      </w:r>
      <w:r w:rsidRPr="002374B9">
        <w:rPr>
          <w:sz w:val="22"/>
          <w:szCs w:val="22"/>
          <w:lang w:val="ru-RU"/>
        </w:rPr>
        <w:t>Заказчика</w:t>
      </w:r>
      <w:r w:rsidRPr="002374B9">
        <w:rPr>
          <w:sz w:val="22"/>
          <w:szCs w:val="22"/>
        </w:rPr>
        <w:t xml:space="preserve"> в случае неуплаты ему предусмотренных </w:t>
      </w:r>
      <w:r w:rsidRPr="002374B9">
        <w:rPr>
          <w:sz w:val="22"/>
          <w:szCs w:val="22"/>
          <w:lang w:val="ru-RU"/>
        </w:rPr>
        <w:t>Д</w:t>
      </w:r>
      <w:r w:rsidRPr="002374B9">
        <w:rPr>
          <w:sz w:val="22"/>
          <w:szCs w:val="22"/>
        </w:rPr>
        <w:t>оговором платежей,</w:t>
      </w:r>
      <w:r w:rsidRPr="002374B9">
        <w:rPr>
          <w:sz w:val="22"/>
          <w:szCs w:val="22"/>
          <w:lang w:val="ru-RU"/>
        </w:rPr>
        <w:t xml:space="preserve"> не</w:t>
      </w:r>
      <w:r w:rsidRPr="002374B9">
        <w:rPr>
          <w:sz w:val="22"/>
          <w:szCs w:val="22"/>
        </w:rPr>
        <w:t xml:space="preserve">возмещения понесённых </w:t>
      </w:r>
      <w:r w:rsidRPr="002374B9">
        <w:rPr>
          <w:sz w:val="22"/>
          <w:szCs w:val="22"/>
          <w:lang w:val="ru-RU"/>
        </w:rPr>
        <w:t>Портом в отношении Груза</w:t>
      </w:r>
      <w:r w:rsidRPr="002374B9">
        <w:rPr>
          <w:sz w:val="22"/>
          <w:szCs w:val="22"/>
        </w:rPr>
        <w:t xml:space="preserve"> расходов до предоставления </w:t>
      </w:r>
      <w:r w:rsidRPr="002374B9">
        <w:rPr>
          <w:sz w:val="22"/>
          <w:szCs w:val="22"/>
          <w:lang w:val="ru-RU"/>
        </w:rPr>
        <w:t xml:space="preserve">Заказчиком </w:t>
      </w:r>
      <w:r w:rsidRPr="002374B9">
        <w:rPr>
          <w:sz w:val="22"/>
          <w:szCs w:val="22"/>
        </w:rPr>
        <w:t xml:space="preserve">надлежащего обеспечения исполнения своих обязательств. В этом случае расходы, связанные с удержанием </w:t>
      </w:r>
      <w:r w:rsidRPr="002374B9">
        <w:rPr>
          <w:sz w:val="22"/>
          <w:szCs w:val="22"/>
          <w:lang w:val="ru-RU"/>
        </w:rPr>
        <w:t xml:space="preserve">Груза, возлагаются на Заказчика. </w:t>
      </w:r>
      <w:r w:rsidRPr="002374B9">
        <w:rPr>
          <w:sz w:val="22"/>
          <w:szCs w:val="22"/>
        </w:rPr>
        <w:t xml:space="preserve">За возникшую порчу </w:t>
      </w:r>
      <w:r w:rsidRPr="002374B9">
        <w:rPr>
          <w:sz w:val="22"/>
          <w:szCs w:val="22"/>
          <w:lang w:val="ru-RU"/>
        </w:rPr>
        <w:t>Груза</w:t>
      </w:r>
      <w:r w:rsidRPr="002374B9">
        <w:rPr>
          <w:sz w:val="22"/>
          <w:szCs w:val="22"/>
        </w:rPr>
        <w:t xml:space="preserve"> вследствие его удержания </w:t>
      </w:r>
      <w:r w:rsidRPr="002374B9">
        <w:rPr>
          <w:sz w:val="22"/>
          <w:szCs w:val="22"/>
          <w:lang w:val="ru-RU"/>
        </w:rPr>
        <w:t>Портом</w:t>
      </w:r>
      <w:r w:rsidRPr="002374B9">
        <w:rPr>
          <w:sz w:val="22"/>
          <w:szCs w:val="22"/>
        </w:rPr>
        <w:t xml:space="preserve"> ответственность несёт </w:t>
      </w:r>
      <w:r w:rsidRPr="002374B9">
        <w:rPr>
          <w:sz w:val="22"/>
          <w:szCs w:val="22"/>
          <w:lang w:val="ru-RU"/>
        </w:rPr>
        <w:t>Заказчик</w:t>
      </w:r>
      <w:r w:rsidRPr="002374B9">
        <w:rPr>
          <w:sz w:val="22"/>
          <w:szCs w:val="22"/>
        </w:rPr>
        <w:t>.</w:t>
      </w:r>
    </w:p>
    <w:p w14:paraId="0E28677D" w14:textId="6659BFE6" w:rsidR="000B2513" w:rsidRPr="002374B9" w:rsidRDefault="00B37132" w:rsidP="00CD1A5B">
      <w:pPr>
        <w:widowControl w:val="0"/>
        <w:autoSpaceDE w:val="0"/>
        <w:autoSpaceDN w:val="0"/>
        <w:adjustRightInd w:val="0"/>
        <w:jc w:val="both"/>
        <w:rPr>
          <w:sz w:val="22"/>
          <w:szCs w:val="22"/>
        </w:rPr>
      </w:pPr>
      <w:r w:rsidRPr="002374B9">
        <w:rPr>
          <w:b/>
          <w:sz w:val="22"/>
          <w:szCs w:val="22"/>
        </w:rPr>
        <w:t xml:space="preserve">2.2.36. </w:t>
      </w:r>
      <w:r w:rsidRPr="002374B9">
        <w:rPr>
          <w:sz w:val="22"/>
          <w:szCs w:val="22"/>
        </w:rPr>
        <w:t>Порт вправе отказать Заказчику в перевалке прибывшего в Порт Груза в случаях, предусмотренных Правилами оказания услуг по перевалке грузов в морском порту, а также в случае неоплаты аванса за перевалку Груза в объеме судовой партии</w:t>
      </w:r>
      <w:r w:rsidR="002D05D6" w:rsidRPr="002374B9">
        <w:rPr>
          <w:sz w:val="22"/>
          <w:szCs w:val="22"/>
        </w:rPr>
        <w:t xml:space="preserve"> и/или обеспечительного платежа в порядке, указанном в пунктах</w:t>
      </w:r>
      <w:r w:rsidRPr="002374B9">
        <w:rPr>
          <w:sz w:val="22"/>
          <w:szCs w:val="22"/>
        </w:rPr>
        <w:t xml:space="preserve"> </w:t>
      </w:r>
      <w:r w:rsidR="00201E67" w:rsidRPr="002374B9">
        <w:rPr>
          <w:sz w:val="22"/>
          <w:szCs w:val="22"/>
        </w:rPr>
        <w:t>3.4.</w:t>
      </w:r>
      <w:r w:rsidR="002D05D6" w:rsidRPr="002374B9">
        <w:rPr>
          <w:sz w:val="22"/>
          <w:szCs w:val="22"/>
        </w:rPr>
        <w:t>, 3.16.</w:t>
      </w:r>
      <w:r w:rsidRPr="002374B9">
        <w:rPr>
          <w:sz w:val="22"/>
          <w:szCs w:val="22"/>
        </w:rPr>
        <w:t xml:space="preserve"> настоящего Договора.</w:t>
      </w:r>
    </w:p>
    <w:p w14:paraId="2A28B499" w14:textId="77777777" w:rsidR="001856D2" w:rsidRPr="002374B9" w:rsidRDefault="001856D2">
      <w:pPr>
        <w:shd w:val="clear" w:color="auto" w:fill="FFFFFF"/>
        <w:tabs>
          <w:tab w:val="left" w:pos="851"/>
        </w:tabs>
        <w:jc w:val="both"/>
        <w:rPr>
          <w:b/>
          <w:sz w:val="22"/>
          <w:szCs w:val="22"/>
        </w:rPr>
      </w:pPr>
    </w:p>
    <w:p w14:paraId="660C8054" w14:textId="4E017D17" w:rsidR="006E3358" w:rsidRPr="002374B9" w:rsidRDefault="00E32405">
      <w:pPr>
        <w:shd w:val="clear" w:color="auto" w:fill="FFFFFF"/>
        <w:tabs>
          <w:tab w:val="left" w:pos="851"/>
        </w:tabs>
        <w:jc w:val="both"/>
        <w:rPr>
          <w:b/>
          <w:sz w:val="22"/>
          <w:szCs w:val="22"/>
        </w:rPr>
      </w:pPr>
      <w:r w:rsidRPr="002374B9">
        <w:rPr>
          <w:b/>
          <w:sz w:val="22"/>
          <w:szCs w:val="22"/>
        </w:rPr>
        <w:t>2.3. Порядок обработки железнодорожного транспорта и отправки Груза по ж/д.</w:t>
      </w:r>
    </w:p>
    <w:p w14:paraId="08A40304" w14:textId="082B85F7" w:rsidR="006E3358" w:rsidRPr="002374B9" w:rsidRDefault="00E32405">
      <w:pPr>
        <w:widowControl w:val="0"/>
        <w:tabs>
          <w:tab w:val="num" w:pos="567"/>
        </w:tabs>
        <w:autoSpaceDE w:val="0"/>
        <w:autoSpaceDN w:val="0"/>
        <w:adjustRightInd w:val="0"/>
        <w:jc w:val="both"/>
        <w:rPr>
          <w:bCs/>
          <w:sz w:val="22"/>
          <w:szCs w:val="22"/>
        </w:rPr>
      </w:pPr>
      <w:r w:rsidRPr="002374B9">
        <w:rPr>
          <w:b/>
          <w:sz w:val="22"/>
          <w:szCs w:val="22"/>
        </w:rPr>
        <w:t xml:space="preserve">2.3.1. </w:t>
      </w:r>
      <w:r w:rsidRPr="002374B9">
        <w:rPr>
          <w:sz w:val="22"/>
          <w:szCs w:val="22"/>
        </w:rPr>
        <w:t xml:space="preserve">Заказчик и Порт обеспечивают </w:t>
      </w:r>
      <w:r w:rsidRPr="002374B9">
        <w:rPr>
          <w:bCs/>
          <w:sz w:val="22"/>
          <w:szCs w:val="22"/>
        </w:rPr>
        <w:t>организацию ж/д перевозки</w:t>
      </w:r>
      <w:r w:rsidRPr="002374B9">
        <w:rPr>
          <w:sz w:val="22"/>
          <w:szCs w:val="22"/>
        </w:rPr>
        <w:t xml:space="preserve"> Грузов в порядке и на условиях, предусмотренных настоящим Договором. При этом Заказчик обеспечивает </w:t>
      </w:r>
      <w:r w:rsidRPr="002374B9">
        <w:rPr>
          <w:bCs/>
          <w:sz w:val="22"/>
          <w:szCs w:val="22"/>
        </w:rPr>
        <w:t xml:space="preserve">предоставление железнодорожного транспорта под погрузку Груза на припортовую </w:t>
      </w:r>
      <w:r w:rsidR="002B349E" w:rsidRPr="002374B9">
        <w:rPr>
          <w:bCs/>
          <w:sz w:val="22"/>
          <w:szCs w:val="22"/>
        </w:rPr>
        <w:t xml:space="preserve">Железнодорожную </w:t>
      </w:r>
      <w:r w:rsidRPr="002374B9">
        <w:rPr>
          <w:bCs/>
          <w:sz w:val="22"/>
          <w:szCs w:val="22"/>
        </w:rPr>
        <w:t xml:space="preserve">станцию в сроки, указанные в ГУ-12; оплату провозных платежей, сборов, штрафов и иных платежей, связанных с </w:t>
      </w:r>
      <w:proofErr w:type="spellStart"/>
      <w:r w:rsidRPr="002374B9">
        <w:rPr>
          <w:bCs/>
          <w:sz w:val="22"/>
          <w:szCs w:val="22"/>
        </w:rPr>
        <w:t>ж.д</w:t>
      </w:r>
      <w:proofErr w:type="spellEnd"/>
      <w:r w:rsidRPr="002374B9">
        <w:rPr>
          <w:bCs/>
          <w:sz w:val="22"/>
          <w:szCs w:val="22"/>
        </w:rPr>
        <w:t>. перевозкой, за исключением платежей, штрафов, сборов, возникших по причинам зависящих от Порта.</w:t>
      </w:r>
    </w:p>
    <w:p w14:paraId="17146FFF" w14:textId="1FCCA86B" w:rsidR="006E3358" w:rsidRPr="002374B9" w:rsidRDefault="00E32405">
      <w:pPr>
        <w:pStyle w:val="a3"/>
        <w:jc w:val="both"/>
        <w:rPr>
          <w:b/>
          <w:sz w:val="22"/>
          <w:szCs w:val="22"/>
        </w:rPr>
      </w:pPr>
      <w:r w:rsidRPr="002374B9">
        <w:rPr>
          <w:b/>
          <w:sz w:val="22"/>
          <w:szCs w:val="22"/>
        </w:rPr>
        <w:t>2.3.</w:t>
      </w:r>
      <w:r w:rsidRPr="002374B9">
        <w:rPr>
          <w:b/>
          <w:sz w:val="22"/>
          <w:szCs w:val="22"/>
          <w:lang w:val="ru-RU"/>
        </w:rPr>
        <w:t>2</w:t>
      </w:r>
      <w:r w:rsidRPr="002374B9">
        <w:rPr>
          <w:b/>
          <w:sz w:val="22"/>
          <w:szCs w:val="22"/>
        </w:rPr>
        <w:t>.</w:t>
      </w:r>
      <w:r w:rsidRPr="002374B9">
        <w:rPr>
          <w:sz w:val="22"/>
          <w:szCs w:val="22"/>
        </w:rPr>
        <w:t xml:space="preserve"> Порт владеет ж/д инфраструктурой необщего пользования, имеет договорные отношения с Перевозчиком, в связи с чем выступает грузоотправителем при отправках </w:t>
      </w:r>
      <w:r w:rsidRPr="002374B9">
        <w:rPr>
          <w:sz w:val="22"/>
          <w:szCs w:val="22"/>
          <w:lang w:val="ru-RU"/>
        </w:rPr>
        <w:t>Груза</w:t>
      </w:r>
      <w:r w:rsidRPr="002374B9">
        <w:rPr>
          <w:sz w:val="22"/>
          <w:szCs w:val="22"/>
        </w:rPr>
        <w:t xml:space="preserve"> железнодорожным транспортом с путей необщего пользования П</w:t>
      </w:r>
      <w:r w:rsidR="00C60576" w:rsidRPr="002374B9">
        <w:rPr>
          <w:sz w:val="22"/>
          <w:szCs w:val="22"/>
          <w:lang w:val="ru-RU"/>
        </w:rPr>
        <w:t>орта</w:t>
      </w:r>
      <w:r w:rsidRPr="002374B9">
        <w:rPr>
          <w:sz w:val="22"/>
          <w:szCs w:val="22"/>
          <w:lang w:val="ru-RU"/>
        </w:rPr>
        <w:t xml:space="preserve"> с исполнением</w:t>
      </w:r>
      <w:r w:rsidRPr="002374B9">
        <w:rPr>
          <w:sz w:val="22"/>
          <w:szCs w:val="22"/>
        </w:rPr>
        <w:t xml:space="preserve"> инструкций</w:t>
      </w:r>
      <w:r w:rsidRPr="002374B9">
        <w:rPr>
          <w:sz w:val="22"/>
          <w:szCs w:val="22"/>
          <w:lang w:val="ru-RU"/>
        </w:rPr>
        <w:t xml:space="preserve"> Заказчика</w:t>
      </w:r>
      <w:r w:rsidRPr="002374B9">
        <w:rPr>
          <w:sz w:val="22"/>
          <w:szCs w:val="22"/>
        </w:rPr>
        <w:t xml:space="preserve">, указанных в пункте </w:t>
      </w:r>
      <w:r w:rsidRPr="002374B9">
        <w:rPr>
          <w:sz w:val="22"/>
          <w:szCs w:val="22"/>
          <w:lang w:val="ru-RU"/>
        </w:rPr>
        <w:t>2</w:t>
      </w:r>
      <w:r w:rsidRPr="002374B9">
        <w:rPr>
          <w:sz w:val="22"/>
          <w:szCs w:val="22"/>
        </w:rPr>
        <w:t>.</w:t>
      </w:r>
      <w:r w:rsidRPr="002374B9">
        <w:rPr>
          <w:sz w:val="22"/>
          <w:szCs w:val="22"/>
          <w:lang w:val="ru-RU"/>
        </w:rPr>
        <w:t>3</w:t>
      </w:r>
      <w:r w:rsidRPr="002374B9">
        <w:rPr>
          <w:sz w:val="22"/>
          <w:szCs w:val="22"/>
        </w:rPr>
        <w:t>.</w:t>
      </w:r>
      <w:r w:rsidRPr="002374B9">
        <w:rPr>
          <w:sz w:val="22"/>
          <w:szCs w:val="22"/>
          <w:lang w:val="ru-RU"/>
        </w:rPr>
        <w:t>6.</w:t>
      </w:r>
      <w:r w:rsidRPr="002374B9">
        <w:rPr>
          <w:sz w:val="22"/>
          <w:szCs w:val="22"/>
        </w:rPr>
        <w:t xml:space="preserve"> настоящего Договора</w:t>
      </w:r>
      <w:r w:rsidRPr="002374B9">
        <w:rPr>
          <w:sz w:val="22"/>
          <w:szCs w:val="22"/>
          <w:lang w:val="ru-RU"/>
        </w:rPr>
        <w:t>.</w:t>
      </w:r>
    </w:p>
    <w:p w14:paraId="06193E51" w14:textId="77777777" w:rsidR="006E3358" w:rsidRPr="002374B9" w:rsidRDefault="00E32405">
      <w:pPr>
        <w:pStyle w:val="a3"/>
        <w:jc w:val="both"/>
        <w:rPr>
          <w:sz w:val="22"/>
          <w:szCs w:val="22"/>
        </w:rPr>
      </w:pPr>
      <w:r w:rsidRPr="002374B9">
        <w:rPr>
          <w:b/>
          <w:sz w:val="22"/>
          <w:szCs w:val="22"/>
        </w:rPr>
        <w:t>2.3.</w:t>
      </w:r>
      <w:r w:rsidRPr="002374B9">
        <w:rPr>
          <w:b/>
          <w:sz w:val="22"/>
          <w:szCs w:val="22"/>
          <w:lang w:val="ru-RU"/>
        </w:rPr>
        <w:t>3</w:t>
      </w:r>
      <w:r w:rsidRPr="002374B9">
        <w:rPr>
          <w:b/>
          <w:sz w:val="22"/>
          <w:szCs w:val="22"/>
        </w:rPr>
        <w:t>.</w:t>
      </w:r>
      <w:r w:rsidRPr="002374B9">
        <w:rPr>
          <w:b/>
          <w:sz w:val="22"/>
          <w:szCs w:val="22"/>
          <w:lang w:val="ru-RU"/>
        </w:rPr>
        <w:t xml:space="preserve"> </w:t>
      </w:r>
      <w:r w:rsidRPr="002374B9">
        <w:rPr>
          <w:sz w:val="22"/>
          <w:szCs w:val="22"/>
        </w:rPr>
        <w:t>Заказчик собственными силами и за свой счет (на основании прямых договоров с владельцами</w:t>
      </w:r>
      <w:r w:rsidRPr="002374B9">
        <w:rPr>
          <w:sz w:val="22"/>
          <w:szCs w:val="22"/>
          <w:lang w:val="ru-RU"/>
        </w:rPr>
        <w:t>/операторами/экспедиторами</w:t>
      </w:r>
      <w:r w:rsidRPr="002374B9">
        <w:rPr>
          <w:sz w:val="22"/>
          <w:szCs w:val="22"/>
        </w:rPr>
        <w:t xml:space="preserve">) с соблюдением установленных настоящим Договором сроков и порядка обеспечивает все перевозки </w:t>
      </w:r>
      <w:r w:rsidRPr="002374B9">
        <w:rPr>
          <w:sz w:val="22"/>
          <w:szCs w:val="22"/>
          <w:lang w:val="ru-RU"/>
        </w:rPr>
        <w:t>Груза</w:t>
      </w:r>
      <w:r w:rsidRPr="002374B9">
        <w:rPr>
          <w:sz w:val="22"/>
          <w:szCs w:val="22"/>
        </w:rPr>
        <w:t xml:space="preserve"> по настоящему Договору железнодорожным подвижным составом.</w:t>
      </w:r>
    </w:p>
    <w:p w14:paraId="11785124" w14:textId="77777777" w:rsidR="006E3358" w:rsidRPr="002374B9" w:rsidRDefault="00E32405">
      <w:pPr>
        <w:shd w:val="clear" w:color="auto" w:fill="FFFFFF"/>
        <w:tabs>
          <w:tab w:val="left" w:pos="426"/>
        </w:tabs>
        <w:jc w:val="both"/>
        <w:rPr>
          <w:sz w:val="22"/>
          <w:szCs w:val="22"/>
        </w:rPr>
      </w:pPr>
      <w:r w:rsidRPr="002374B9">
        <w:rPr>
          <w:b/>
          <w:sz w:val="22"/>
          <w:szCs w:val="22"/>
        </w:rPr>
        <w:t>2.3.4.</w:t>
      </w:r>
      <w:r w:rsidRPr="002374B9">
        <w:rPr>
          <w:sz w:val="22"/>
          <w:szCs w:val="22"/>
        </w:rPr>
        <w:t xml:space="preserve"> Заказчик несет все расходы, связанные с ж/д перевозкой Груза, включая, но не ограничиваясь, расходы, связанные с пользованием подвижным составом (платежи собственнику, ремонты, компенсации убытков), расходы на ж/д тариф, платный отстой вагонов, а также по всем иным платежам, за исключением расходов и платежей, которые возникли по причинам, зависящим от Порта.</w:t>
      </w:r>
    </w:p>
    <w:p w14:paraId="4FCD8FE5" w14:textId="77777777" w:rsidR="006E3358" w:rsidRPr="002374B9" w:rsidRDefault="00E32405">
      <w:pPr>
        <w:shd w:val="clear" w:color="auto" w:fill="FFFFFF"/>
        <w:tabs>
          <w:tab w:val="left" w:pos="426"/>
        </w:tabs>
        <w:jc w:val="both"/>
        <w:rPr>
          <w:sz w:val="22"/>
          <w:szCs w:val="22"/>
        </w:rPr>
      </w:pPr>
      <w:r w:rsidRPr="002374B9">
        <w:rPr>
          <w:b/>
          <w:sz w:val="22"/>
          <w:szCs w:val="22"/>
        </w:rPr>
        <w:t>2.3.5.</w:t>
      </w:r>
      <w:r w:rsidRPr="002374B9">
        <w:rPr>
          <w:sz w:val="22"/>
          <w:szCs w:val="22"/>
        </w:rPr>
        <w:t xml:space="preserve"> Заказчик несет ответственность перед Портом за действия третьих лиц, связанные с подачей (неподачей/несвоевременной подачей) подвижного состава под погрузку, в т.ч. собственников и операторов подвижного состава, и возмещает Порту расходы, причиненные такими действиями.</w:t>
      </w:r>
    </w:p>
    <w:p w14:paraId="1C16186A" w14:textId="77777777" w:rsidR="006E3358" w:rsidRPr="002374B9" w:rsidRDefault="00E32405">
      <w:pPr>
        <w:shd w:val="clear" w:color="auto" w:fill="FFFFFF"/>
        <w:tabs>
          <w:tab w:val="left" w:pos="426"/>
        </w:tabs>
        <w:jc w:val="both"/>
        <w:rPr>
          <w:sz w:val="22"/>
          <w:szCs w:val="22"/>
        </w:rPr>
      </w:pPr>
      <w:r w:rsidRPr="002374B9">
        <w:rPr>
          <w:b/>
          <w:sz w:val="22"/>
          <w:szCs w:val="22"/>
        </w:rPr>
        <w:t xml:space="preserve">2.3.6. </w:t>
      </w:r>
      <w:r w:rsidRPr="002374B9">
        <w:rPr>
          <w:sz w:val="22"/>
          <w:szCs w:val="22"/>
        </w:rPr>
        <w:t>Заказчик не позднее, чем за 24 часа до подхода судна предоставляет на электронный адрес Порта письменную инструкцию по заполнению заявок ГУ-12 на перевозку грузов железнодорожным транспортом с обязательным указанием:</w:t>
      </w:r>
    </w:p>
    <w:p w14:paraId="16B35448" w14:textId="77777777" w:rsidR="006E3358" w:rsidRPr="002374B9" w:rsidRDefault="00E32405">
      <w:pPr>
        <w:shd w:val="clear" w:color="auto" w:fill="FFFFFF"/>
        <w:tabs>
          <w:tab w:val="left" w:pos="426"/>
        </w:tabs>
        <w:jc w:val="both"/>
        <w:rPr>
          <w:sz w:val="22"/>
          <w:szCs w:val="22"/>
        </w:rPr>
      </w:pPr>
      <w:r w:rsidRPr="002374B9">
        <w:rPr>
          <w:sz w:val="22"/>
          <w:szCs w:val="22"/>
        </w:rPr>
        <w:t>- признак/вид отправки;</w:t>
      </w:r>
    </w:p>
    <w:p w14:paraId="78B5035A" w14:textId="77777777" w:rsidR="006E3358" w:rsidRPr="002374B9" w:rsidRDefault="00E32405">
      <w:pPr>
        <w:shd w:val="clear" w:color="auto" w:fill="FFFFFF"/>
        <w:tabs>
          <w:tab w:val="left" w:pos="426"/>
        </w:tabs>
        <w:jc w:val="both"/>
        <w:rPr>
          <w:sz w:val="22"/>
          <w:szCs w:val="22"/>
        </w:rPr>
      </w:pPr>
      <w:r w:rsidRPr="002374B9">
        <w:rPr>
          <w:sz w:val="22"/>
          <w:szCs w:val="22"/>
        </w:rPr>
        <w:t>- вид сообщения;</w:t>
      </w:r>
    </w:p>
    <w:p w14:paraId="534E928C" w14:textId="77777777" w:rsidR="006E3358" w:rsidRPr="002374B9" w:rsidRDefault="00E32405">
      <w:pPr>
        <w:shd w:val="clear" w:color="auto" w:fill="FFFFFF"/>
        <w:tabs>
          <w:tab w:val="left" w:pos="426"/>
        </w:tabs>
        <w:jc w:val="both"/>
        <w:rPr>
          <w:sz w:val="22"/>
          <w:szCs w:val="22"/>
        </w:rPr>
      </w:pPr>
      <w:r w:rsidRPr="002374B9">
        <w:rPr>
          <w:sz w:val="22"/>
          <w:szCs w:val="22"/>
        </w:rPr>
        <w:t>- станция (пункт) назначения и код станции;</w:t>
      </w:r>
    </w:p>
    <w:p w14:paraId="0858F2A2" w14:textId="77777777" w:rsidR="006E3358" w:rsidRPr="002374B9" w:rsidRDefault="00E32405">
      <w:pPr>
        <w:shd w:val="clear" w:color="auto" w:fill="FFFFFF"/>
        <w:tabs>
          <w:tab w:val="left" w:pos="426"/>
        </w:tabs>
        <w:jc w:val="both"/>
        <w:rPr>
          <w:sz w:val="22"/>
          <w:szCs w:val="22"/>
        </w:rPr>
      </w:pPr>
      <w:r w:rsidRPr="002374B9">
        <w:rPr>
          <w:sz w:val="22"/>
          <w:szCs w:val="22"/>
        </w:rPr>
        <w:t>- грузополучатель, код ОКПО;</w:t>
      </w:r>
    </w:p>
    <w:p w14:paraId="5760E84C" w14:textId="77777777" w:rsidR="006E3358" w:rsidRPr="007E4C32" w:rsidRDefault="00E32405">
      <w:pPr>
        <w:shd w:val="clear" w:color="auto" w:fill="FFFFFF"/>
        <w:tabs>
          <w:tab w:val="left" w:pos="426"/>
        </w:tabs>
        <w:jc w:val="both"/>
        <w:rPr>
          <w:sz w:val="22"/>
          <w:szCs w:val="22"/>
        </w:rPr>
      </w:pPr>
      <w:r w:rsidRPr="007E4C32">
        <w:rPr>
          <w:sz w:val="22"/>
          <w:szCs w:val="22"/>
        </w:rPr>
        <w:t>- наименование груза, код ЕТСНГ, код ГНГ;</w:t>
      </w:r>
    </w:p>
    <w:p w14:paraId="3BBC9555" w14:textId="77777777" w:rsidR="006E3358" w:rsidRPr="007E4C32" w:rsidRDefault="00E32405">
      <w:pPr>
        <w:shd w:val="clear" w:color="auto" w:fill="FFFFFF"/>
        <w:tabs>
          <w:tab w:val="left" w:pos="426"/>
        </w:tabs>
        <w:jc w:val="both"/>
        <w:rPr>
          <w:sz w:val="22"/>
          <w:szCs w:val="22"/>
        </w:rPr>
      </w:pPr>
      <w:r w:rsidRPr="007E4C32">
        <w:rPr>
          <w:sz w:val="22"/>
          <w:szCs w:val="22"/>
        </w:rPr>
        <w:t>- принадлежность полувагонов;</w:t>
      </w:r>
    </w:p>
    <w:p w14:paraId="4CB9C308" w14:textId="77777777" w:rsidR="006E3358" w:rsidRPr="007E4C32" w:rsidRDefault="00E32405">
      <w:pPr>
        <w:shd w:val="clear" w:color="auto" w:fill="FFFFFF"/>
        <w:tabs>
          <w:tab w:val="left" w:pos="426"/>
        </w:tabs>
        <w:jc w:val="both"/>
        <w:rPr>
          <w:sz w:val="22"/>
          <w:szCs w:val="22"/>
        </w:rPr>
      </w:pPr>
      <w:r w:rsidRPr="007E4C32">
        <w:rPr>
          <w:sz w:val="22"/>
          <w:szCs w:val="22"/>
        </w:rPr>
        <w:t>- количество мест и вес Груза;</w:t>
      </w:r>
    </w:p>
    <w:p w14:paraId="0D7BEBFE" w14:textId="77777777" w:rsidR="006E3358" w:rsidRPr="002374B9" w:rsidRDefault="00E32405">
      <w:pPr>
        <w:shd w:val="clear" w:color="auto" w:fill="FFFFFF"/>
        <w:tabs>
          <w:tab w:val="left" w:pos="426"/>
        </w:tabs>
        <w:jc w:val="both"/>
        <w:rPr>
          <w:sz w:val="22"/>
          <w:szCs w:val="22"/>
        </w:rPr>
      </w:pPr>
      <w:r w:rsidRPr="007E4C32">
        <w:rPr>
          <w:sz w:val="22"/>
          <w:szCs w:val="22"/>
        </w:rPr>
        <w:t xml:space="preserve">- </w:t>
      </w:r>
      <w:r w:rsidRPr="002374B9">
        <w:rPr>
          <w:sz w:val="22"/>
          <w:szCs w:val="22"/>
        </w:rPr>
        <w:t>название и дата подхода судна, под вывоз которого подается заявка ГУ-12;</w:t>
      </w:r>
    </w:p>
    <w:p w14:paraId="661919D5" w14:textId="77777777" w:rsidR="006E3358" w:rsidRPr="002374B9" w:rsidRDefault="00E32405">
      <w:pPr>
        <w:shd w:val="clear" w:color="auto" w:fill="FFFFFF"/>
        <w:tabs>
          <w:tab w:val="left" w:pos="426"/>
        </w:tabs>
        <w:jc w:val="both"/>
        <w:rPr>
          <w:sz w:val="22"/>
          <w:szCs w:val="22"/>
        </w:rPr>
      </w:pPr>
      <w:r w:rsidRPr="002374B9">
        <w:rPr>
          <w:sz w:val="22"/>
          <w:szCs w:val="22"/>
        </w:rPr>
        <w:t>- вес груза брутто;</w:t>
      </w:r>
    </w:p>
    <w:p w14:paraId="6C00E0CF" w14:textId="77777777" w:rsidR="006E3358" w:rsidRPr="002374B9" w:rsidRDefault="00E32405">
      <w:pPr>
        <w:shd w:val="clear" w:color="auto" w:fill="FFFFFF"/>
        <w:tabs>
          <w:tab w:val="left" w:pos="426"/>
        </w:tabs>
        <w:jc w:val="both"/>
        <w:rPr>
          <w:sz w:val="22"/>
          <w:szCs w:val="22"/>
        </w:rPr>
      </w:pPr>
      <w:r w:rsidRPr="002374B9">
        <w:rPr>
          <w:sz w:val="22"/>
          <w:szCs w:val="22"/>
        </w:rPr>
        <w:t>- плательщик, код ОКПО плательщика (с указанием ЕЛС).</w:t>
      </w:r>
    </w:p>
    <w:p w14:paraId="78BD5CA2" w14:textId="77777777" w:rsidR="006E3358" w:rsidRPr="002374B9" w:rsidRDefault="00E32405">
      <w:pPr>
        <w:shd w:val="clear" w:color="auto" w:fill="FFFFFF"/>
        <w:tabs>
          <w:tab w:val="left" w:pos="426"/>
        </w:tabs>
        <w:jc w:val="both"/>
        <w:rPr>
          <w:sz w:val="22"/>
          <w:szCs w:val="22"/>
        </w:rPr>
      </w:pPr>
      <w:r w:rsidRPr="002374B9">
        <w:rPr>
          <w:b/>
          <w:sz w:val="22"/>
          <w:szCs w:val="22"/>
        </w:rPr>
        <w:t>2.3.7.</w:t>
      </w:r>
      <w:r w:rsidRPr="002374B9">
        <w:rPr>
          <w:sz w:val="22"/>
          <w:szCs w:val="22"/>
        </w:rPr>
        <w:t xml:space="preserve"> В случае отсутствия на ЕЛС Заказчика на момент формирования ГУ-12 денежных средств, необходимых для оплаты перевозки, Порт вправе отказать в подаче заявки ГУ-12, до момента получения информации от Заказчика о наличии денежных средств на его ЕЛС.</w:t>
      </w:r>
    </w:p>
    <w:p w14:paraId="1397A160" w14:textId="6FD4D59F" w:rsidR="006E3358" w:rsidRPr="002374B9" w:rsidRDefault="00E32405">
      <w:pPr>
        <w:shd w:val="clear" w:color="auto" w:fill="FFFFFF"/>
        <w:tabs>
          <w:tab w:val="left" w:pos="426"/>
        </w:tabs>
        <w:jc w:val="both"/>
        <w:rPr>
          <w:sz w:val="22"/>
          <w:szCs w:val="22"/>
        </w:rPr>
      </w:pPr>
      <w:r w:rsidRPr="002374B9">
        <w:rPr>
          <w:b/>
          <w:sz w:val="22"/>
          <w:szCs w:val="22"/>
        </w:rPr>
        <w:t>2.3.8.</w:t>
      </w:r>
      <w:r w:rsidRPr="002374B9">
        <w:rPr>
          <w:sz w:val="22"/>
          <w:szCs w:val="22"/>
        </w:rPr>
        <w:t xml:space="preserve"> Порт обеспечивает своевременную подачу железнодорожного подвижного состава </w:t>
      </w:r>
      <w:r w:rsidR="002B349E" w:rsidRPr="002374B9">
        <w:rPr>
          <w:sz w:val="22"/>
          <w:szCs w:val="22"/>
        </w:rPr>
        <w:t xml:space="preserve">с Железнодорожной станции </w:t>
      </w:r>
      <w:r w:rsidRPr="002374B9">
        <w:rPr>
          <w:sz w:val="22"/>
          <w:szCs w:val="22"/>
        </w:rPr>
        <w:t>на пути необщего пользования П</w:t>
      </w:r>
      <w:r w:rsidR="00C60576" w:rsidRPr="002374B9">
        <w:rPr>
          <w:sz w:val="22"/>
          <w:szCs w:val="22"/>
        </w:rPr>
        <w:t>орта</w:t>
      </w:r>
      <w:r w:rsidRPr="002374B9">
        <w:rPr>
          <w:sz w:val="22"/>
          <w:szCs w:val="22"/>
        </w:rPr>
        <w:t xml:space="preserve"> под погрузку только при соблюдении совокупности следующих условий:</w:t>
      </w:r>
    </w:p>
    <w:p w14:paraId="3B16905B" w14:textId="77777777" w:rsidR="006E3358" w:rsidRPr="002374B9" w:rsidRDefault="00E32405">
      <w:pPr>
        <w:shd w:val="clear" w:color="auto" w:fill="FFFFFF"/>
        <w:tabs>
          <w:tab w:val="left" w:pos="426"/>
        </w:tabs>
        <w:jc w:val="both"/>
        <w:rPr>
          <w:sz w:val="22"/>
          <w:szCs w:val="22"/>
        </w:rPr>
      </w:pPr>
      <w:r w:rsidRPr="002374B9">
        <w:rPr>
          <w:sz w:val="22"/>
          <w:szCs w:val="22"/>
        </w:rPr>
        <w:t>- наличие Груза, готового к погрузке, в отношении которого полностью завершены таможенные формальности;</w:t>
      </w:r>
    </w:p>
    <w:p w14:paraId="6BACBA8A" w14:textId="3CADF294" w:rsidR="006E3358" w:rsidRPr="002374B9" w:rsidRDefault="00E32405">
      <w:pPr>
        <w:shd w:val="clear" w:color="auto" w:fill="FFFFFF"/>
        <w:tabs>
          <w:tab w:val="left" w:pos="426"/>
        </w:tabs>
        <w:jc w:val="both"/>
        <w:rPr>
          <w:sz w:val="22"/>
          <w:szCs w:val="22"/>
        </w:rPr>
      </w:pPr>
      <w:r w:rsidRPr="002374B9">
        <w:rPr>
          <w:sz w:val="22"/>
          <w:szCs w:val="22"/>
        </w:rPr>
        <w:t xml:space="preserve">- Заказчиком выполнены условия п.2.3.1. настоящего Договора; </w:t>
      </w:r>
    </w:p>
    <w:p w14:paraId="5C7D24E9" w14:textId="161FBF09" w:rsidR="006E3358" w:rsidRPr="002374B9" w:rsidRDefault="00E32405">
      <w:pPr>
        <w:shd w:val="clear" w:color="auto" w:fill="FFFFFF"/>
        <w:tabs>
          <w:tab w:val="left" w:pos="426"/>
        </w:tabs>
        <w:jc w:val="both"/>
        <w:rPr>
          <w:sz w:val="22"/>
          <w:szCs w:val="22"/>
        </w:rPr>
      </w:pPr>
      <w:r w:rsidRPr="002374B9">
        <w:rPr>
          <w:sz w:val="22"/>
          <w:szCs w:val="22"/>
        </w:rPr>
        <w:t xml:space="preserve">- Заказчиком предоставлены Порту </w:t>
      </w:r>
      <w:r w:rsidR="007D2E67" w:rsidRPr="002374B9">
        <w:rPr>
          <w:sz w:val="22"/>
          <w:szCs w:val="22"/>
        </w:rPr>
        <w:t>полипропил</w:t>
      </w:r>
      <w:r w:rsidRPr="002374B9">
        <w:rPr>
          <w:sz w:val="22"/>
          <w:szCs w:val="22"/>
        </w:rPr>
        <w:t>еновые вкладыши для погрузки Груза в железнодорожный транспорт (полувагоны);</w:t>
      </w:r>
    </w:p>
    <w:p w14:paraId="47FDE452" w14:textId="77777777" w:rsidR="006E3358" w:rsidRPr="002374B9" w:rsidRDefault="00E32405">
      <w:pPr>
        <w:shd w:val="clear" w:color="auto" w:fill="FFFFFF"/>
        <w:tabs>
          <w:tab w:val="left" w:pos="426"/>
        </w:tabs>
        <w:jc w:val="both"/>
        <w:rPr>
          <w:sz w:val="22"/>
          <w:szCs w:val="22"/>
        </w:rPr>
      </w:pPr>
      <w:r w:rsidRPr="002374B9">
        <w:rPr>
          <w:sz w:val="22"/>
          <w:szCs w:val="22"/>
        </w:rPr>
        <w:t>- ОАО «РЖД» согласована заявка ГУ-12.</w:t>
      </w:r>
    </w:p>
    <w:p w14:paraId="722D0A48" w14:textId="6F3A0256" w:rsidR="006E3358" w:rsidRPr="002374B9" w:rsidRDefault="00E32405">
      <w:pPr>
        <w:shd w:val="clear" w:color="auto" w:fill="FFFFFF"/>
        <w:tabs>
          <w:tab w:val="left" w:pos="426"/>
        </w:tabs>
        <w:jc w:val="both"/>
        <w:rPr>
          <w:sz w:val="22"/>
          <w:szCs w:val="22"/>
        </w:rPr>
      </w:pPr>
      <w:r w:rsidRPr="002374B9">
        <w:rPr>
          <w:b/>
          <w:sz w:val="22"/>
          <w:szCs w:val="22"/>
        </w:rPr>
        <w:t xml:space="preserve">2.3.9. </w:t>
      </w:r>
      <w:r w:rsidRPr="002374B9">
        <w:rPr>
          <w:sz w:val="22"/>
          <w:szCs w:val="22"/>
        </w:rPr>
        <w:t>В случае, если к моменту подхода подвижного состава не выполнены условия, указанные в п.2.3.8. настоящего Договора, Порт до выполнения указанных условий не принимает подвижной состав, в связи с чем все возникшие в данном случае расходы, связанные с отказом в приемке подвижного состава, возлагаются на Заказчика.</w:t>
      </w:r>
    </w:p>
    <w:p w14:paraId="44F06CF5" w14:textId="3A59E0B9" w:rsidR="006E3358" w:rsidRPr="002374B9" w:rsidRDefault="00E32405">
      <w:pPr>
        <w:shd w:val="clear" w:color="auto" w:fill="FFFFFF"/>
        <w:tabs>
          <w:tab w:val="left" w:pos="426"/>
        </w:tabs>
        <w:jc w:val="both"/>
        <w:rPr>
          <w:sz w:val="22"/>
          <w:szCs w:val="22"/>
          <w:lang w:eastAsia="x-none"/>
        </w:rPr>
      </w:pPr>
      <w:r w:rsidRPr="002374B9">
        <w:rPr>
          <w:b/>
          <w:sz w:val="22"/>
          <w:szCs w:val="22"/>
        </w:rPr>
        <w:t>2.3.10.</w:t>
      </w:r>
      <w:r w:rsidRPr="002374B9">
        <w:rPr>
          <w:sz w:val="22"/>
          <w:szCs w:val="22"/>
        </w:rPr>
        <w:t xml:space="preserve"> Заказчик обеспечивает подачу под погрузку технически и коммерчески пригодного подвижного состава на припортовую </w:t>
      </w:r>
      <w:r w:rsidR="002B349E" w:rsidRPr="002374B9">
        <w:rPr>
          <w:sz w:val="22"/>
          <w:szCs w:val="22"/>
        </w:rPr>
        <w:t xml:space="preserve">Железнодорожную </w:t>
      </w:r>
      <w:r w:rsidRPr="002374B9">
        <w:rPr>
          <w:sz w:val="22"/>
          <w:szCs w:val="22"/>
        </w:rPr>
        <w:t xml:space="preserve">станцию. </w:t>
      </w:r>
      <w:r w:rsidRPr="002374B9">
        <w:rPr>
          <w:sz w:val="22"/>
          <w:szCs w:val="22"/>
          <w:lang w:eastAsia="x-none"/>
        </w:rPr>
        <w:t>В случае подачи на пути П</w:t>
      </w:r>
      <w:r w:rsidR="00C60576" w:rsidRPr="002374B9">
        <w:rPr>
          <w:sz w:val="22"/>
          <w:szCs w:val="22"/>
          <w:lang w:eastAsia="x-none"/>
        </w:rPr>
        <w:t>орта</w:t>
      </w:r>
      <w:r w:rsidRPr="002374B9">
        <w:rPr>
          <w:sz w:val="22"/>
          <w:szCs w:val="22"/>
          <w:lang w:eastAsia="x-none"/>
        </w:rPr>
        <w:t xml:space="preserve"> под погрузку Груза технически и/или коммерчески непригодного/неисправного железнодорожного транспорта, Заказчик обязан в течение 24 часов с момента получения от Порта информации о неисправности или непригодности железнодорожного транспорта обеспечить оформление необходимых документов, в том числе перевозочных в системе «ЭТРАН» ОАО «РЖД», на отправку непригодного/неисправного железнодорожного транспорта с путей необщего пользования Порта.</w:t>
      </w:r>
    </w:p>
    <w:p w14:paraId="5690D622" w14:textId="718F5368" w:rsidR="006E3358" w:rsidRPr="002374B9" w:rsidRDefault="00E32405">
      <w:pPr>
        <w:jc w:val="both"/>
        <w:rPr>
          <w:sz w:val="22"/>
          <w:szCs w:val="22"/>
          <w:lang w:eastAsia="x-none"/>
        </w:rPr>
      </w:pPr>
      <w:r w:rsidRPr="002374B9">
        <w:rPr>
          <w:sz w:val="22"/>
          <w:szCs w:val="22"/>
          <w:lang w:eastAsia="x-none"/>
        </w:rPr>
        <w:t>В случае отсутствия оформленных перевозочных документов на отправку непригодного/неисправного железнодорожного транспорта с путей необщего пользования Порта по истечении 24 часов с момента получения от Порта информации о неисправности или непригодности порожнего железнодорожного транспорта под погрузку Груза, Заказчик оплачивает Порту плату за нахождение ж/д транспорта на путях Порта на условиях, предусмотренных пунктом 3.8. настоящего Договора.</w:t>
      </w:r>
    </w:p>
    <w:p w14:paraId="0D73BC1C" w14:textId="74ECC905" w:rsidR="006E3358" w:rsidRPr="002374B9" w:rsidRDefault="00E32405">
      <w:pPr>
        <w:shd w:val="clear" w:color="auto" w:fill="FFFFFF"/>
        <w:tabs>
          <w:tab w:val="left" w:pos="426"/>
        </w:tabs>
        <w:jc w:val="both"/>
        <w:rPr>
          <w:sz w:val="22"/>
          <w:szCs w:val="22"/>
        </w:rPr>
      </w:pPr>
      <w:r w:rsidRPr="002374B9">
        <w:rPr>
          <w:b/>
          <w:sz w:val="22"/>
          <w:szCs w:val="22"/>
        </w:rPr>
        <w:t>2.3.11.</w:t>
      </w:r>
      <w:r w:rsidRPr="002374B9">
        <w:rPr>
          <w:sz w:val="22"/>
          <w:szCs w:val="22"/>
        </w:rPr>
        <w:t xml:space="preserve"> Порт обеспечивает организацию ж/д перевозки Груза в части своевременного оформления заявок ГУ-12 на перевозку грузов железнодорожным транспортом в системе «</w:t>
      </w:r>
      <w:proofErr w:type="gramStart"/>
      <w:r w:rsidRPr="002374B9">
        <w:rPr>
          <w:sz w:val="22"/>
          <w:szCs w:val="22"/>
        </w:rPr>
        <w:t>ЭТРАН»</w:t>
      </w:r>
      <w:r w:rsidR="0094367B" w:rsidRPr="002374B9">
        <w:rPr>
          <w:sz w:val="22"/>
          <w:szCs w:val="22"/>
        </w:rPr>
        <w:t xml:space="preserve">   </w:t>
      </w:r>
      <w:proofErr w:type="gramEnd"/>
      <w:r w:rsidR="0094367B" w:rsidRPr="002374B9">
        <w:rPr>
          <w:sz w:val="22"/>
          <w:szCs w:val="22"/>
        </w:rPr>
        <w:t xml:space="preserve">                </w:t>
      </w:r>
      <w:r w:rsidRPr="002374B9">
        <w:rPr>
          <w:sz w:val="22"/>
          <w:szCs w:val="22"/>
        </w:rPr>
        <w:t xml:space="preserve"> ОАО «РЖД». Заявки ГУ-12 оформляются в соответствии с инструкцией Заказчика, предоставленной Порту согласно п</w:t>
      </w:r>
      <w:r w:rsidR="00A343D5" w:rsidRPr="002374B9">
        <w:rPr>
          <w:sz w:val="22"/>
          <w:szCs w:val="22"/>
        </w:rPr>
        <w:t>.</w:t>
      </w:r>
      <w:r w:rsidRPr="002374B9">
        <w:rPr>
          <w:sz w:val="22"/>
          <w:szCs w:val="22"/>
        </w:rPr>
        <w:t>2.3.6. настоящего Договора.</w:t>
      </w:r>
    </w:p>
    <w:p w14:paraId="2C0424E9" w14:textId="77777777" w:rsidR="006E3358" w:rsidRPr="002374B9" w:rsidRDefault="00E32405">
      <w:pPr>
        <w:shd w:val="clear" w:color="auto" w:fill="FFFFFF"/>
        <w:tabs>
          <w:tab w:val="left" w:pos="426"/>
        </w:tabs>
        <w:jc w:val="both"/>
        <w:rPr>
          <w:sz w:val="22"/>
          <w:szCs w:val="22"/>
        </w:rPr>
      </w:pPr>
      <w:r w:rsidRPr="002374B9">
        <w:rPr>
          <w:b/>
          <w:sz w:val="22"/>
          <w:szCs w:val="22"/>
        </w:rPr>
        <w:t>2.3.12.</w:t>
      </w:r>
      <w:r w:rsidRPr="002374B9">
        <w:rPr>
          <w:sz w:val="22"/>
          <w:szCs w:val="22"/>
        </w:rPr>
        <w:t xml:space="preserve"> Порт также обеспечивает организацию ж/д перевозки Груза в части оформления железнодорожных накладных в системе «ЭТРАН» ОАО «РЖД».</w:t>
      </w:r>
    </w:p>
    <w:p w14:paraId="3608D4F6" w14:textId="3008DACC" w:rsidR="006E3358" w:rsidRPr="002374B9" w:rsidRDefault="00E32405">
      <w:pPr>
        <w:shd w:val="clear" w:color="auto" w:fill="FFFFFF"/>
        <w:tabs>
          <w:tab w:val="left" w:pos="426"/>
        </w:tabs>
        <w:jc w:val="both"/>
        <w:rPr>
          <w:sz w:val="22"/>
          <w:szCs w:val="22"/>
        </w:rPr>
      </w:pPr>
      <w:r w:rsidRPr="002374B9">
        <w:rPr>
          <w:b/>
          <w:sz w:val="22"/>
          <w:szCs w:val="22"/>
        </w:rPr>
        <w:t xml:space="preserve">2.3.13. </w:t>
      </w:r>
      <w:r w:rsidRPr="002374B9">
        <w:rPr>
          <w:sz w:val="22"/>
          <w:szCs w:val="22"/>
        </w:rPr>
        <w:t>В целях обеспечения своевременной подачи Заказчиком документов в т</w:t>
      </w:r>
      <w:r w:rsidR="001B4C72" w:rsidRPr="002374B9">
        <w:rPr>
          <w:sz w:val="22"/>
          <w:szCs w:val="22"/>
        </w:rPr>
        <w:t>аможенный орган для оформления Г</w:t>
      </w:r>
      <w:r w:rsidRPr="002374B9">
        <w:rPr>
          <w:sz w:val="22"/>
          <w:szCs w:val="22"/>
        </w:rPr>
        <w:t xml:space="preserve">руза в режиме внутреннего таможенного транзита (далее – ТТ), Заказчик заблаговременно, предоставляет на электронный адрес Порта письменную инструкцию по оформлению железнодорожных накладных для перевозки Груза железнодорожным транспортом, с указанием информации: </w:t>
      </w:r>
    </w:p>
    <w:p w14:paraId="0BDEC4CD" w14:textId="77777777" w:rsidR="006E3358" w:rsidRPr="002374B9" w:rsidRDefault="00E32405">
      <w:pPr>
        <w:shd w:val="clear" w:color="auto" w:fill="FFFFFF"/>
        <w:tabs>
          <w:tab w:val="left" w:pos="426"/>
        </w:tabs>
        <w:jc w:val="both"/>
        <w:rPr>
          <w:sz w:val="22"/>
          <w:szCs w:val="22"/>
        </w:rPr>
      </w:pPr>
      <w:r w:rsidRPr="002374B9">
        <w:rPr>
          <w:sz w:val="22"/>
          <w:szCs w:val="22"/>
        </w:rPr>
        <w:t>- наименование груза, код ЕТСНГ, код ГНГ;</w:t>
      </w:r>
    </w:p>
    <w:p w14:paraId="7C30A15E" w14:textId="77777777" w:rsidR="006E3358" w:rsidRPr="002374B9" w:rsidRDefault="00E32405">
      <w:pPr>
        <w:shd w:val="clear" w:color="auto" w:fill="FFFFFF"/>
        <w:tabs>
          <w:tab w:val="left" w:pos="426"/>
        </w:tabs>
        <w:jc w:val="both"/>
        <w:rPr>
          <w:sz w:val="22"/>
          <w:szCs w:val="22"/>
        </w:rPr>
      </w:pPr>
      <w:r w:rsidRPr="002374B9">
        <w:rPr>
          <w:sz w:val="22"/>
          <w:szCs w:val="22"/>
        </w:rPr>
        <w:t>- количество мест, упаковка;</w:t>
      </w:r>
    </w:p>
    <w:p w14:paraId="70AB9C7D" w14:textId="77777777" w:rsidR="006E3358" w:rsidRPr="002374B9" w:rsidRDefault="00E32405">
      <w:pPr>
        <w:shd w:val="clear" w:color="auto" w:fill="FFFFFF"/>
        <w:tabs>
          <w:tab w:val="left" w:pos="426"/>
        </w:tabs>
        <w:jc w:val="both"/>
        <w:rPr>
          <w:sz w:val="22"/>
          <w:szCs w:val="22"/>
        </w:rPr>
      </w:pPr>
      <w:r w:rsidRPr="002374B9">
        <w:rPr>
          <w:sz w:val="22"/>
          <w:szCs w:val="22"/>
        </w:rPr>
        <w:t xml:space="preserve">- вес груза по трафарету на </w:t>
      </w:r>
      <w:proofErr w:type="spellStart"/>
      <w:r w:rsidRPr="002374B9">
        <w:rPr>
          <w:sz w:val="22"/>
          <w:szCs w:val="22"/>
        </w:rPr>
        <w:t>биг</w:t>
      </w:r>
      <w:proofErr w:type="spellEnd"/>
      <w:r w:rsidRPr="002374B9">
        <w:rPr>
          <w:sz w:val="22"/>
          <w:szCs w:val="22"/>
        </w:rPr>
        <w:t xml:space="preserve">-беге или расчетный вес 1 </w:t>
      </w:r>
      <w:proofErr w:type="spellStart"/>
      <w:r w:rsidRPr="002374B9">
        <w:rPr>
          <w:sz w:val="22"/>
          <w:szCs w:val="22"/>
        </w:rPr>
        <w:t>биг</w:t>
      </w:r>
      <w:proofErr w:type="spellEnd"/>
      <w:r w:rsidRPr="002374B9">
        <w:rPr>
          <w:sz w:val="22"/>
          <w:szCs w:val="22"/>
        </w:rPr>
        <w:t>-бега;</w:t>
      </w:r>
    </w:p>
    <w:p w14:paraId="029F65AB" w14:textId="77777777" w:rsidR="006E3358" w:rsidRPr="002374B9" w:rsidRDefault="00E32405">
      <w:pPr>
        <w:shd w:val="clear" w:color="auto" w:fill="FFFFFF"/>
        <w:tabs>
          <w:tab w:val="left" w:pos="426"/>
        </w:tabs>
        <w:jc w:val="both"/>
        <w:rPr>
          <w:sz w:val="22"/>
          <w:szCs w:val="22"/>
        </w:rPr>
      </w:pPr>
      <w:r w:rsidRPr="002374B9">
        <w:rPr>
          <w:sz w:val="22"/>
          <w:szCs w:val="22"/>
        </w:rPr>
        <w:t>- вид сообщения;</w:t>
      </w:r>
    </w:p>
    <w:p w14:paraId="380C0725" w14:textId="77777777" w:rsidR="006E3358" w:rsidRPr="002374B9" w:rsidRDefault="00E32405">
      <w:pPr>
        <w:shd w:val="clear" w:color="auto" w:fill="FFFFFF"/>
        <w:tabs>
          <w:tab w:val="left" w:pos="426"/>
        </w:tabs>
        <w:jc w:val="both"/>
        <w:rPr>
          <w:sz w:val="22"/>
          <w:szCs w:val="22"/>
        </w:rPr>
      </w:pPr>
      <w:r w:rsidRPr="002374B9">
        <w:rPr>
          <w:sz w:val="22"/>
          <w:szCs w:val="22"/>
        </w:rPr>
        <w:t>- станция (пункт) назначения и код станции;</w:t>
      </w:r>
    </w:p>
    <w:p w14:paraId="407AEEDC" w14:textId="77777777" w:rsidR="006E3358" w:rsidRPr="002374B9" w:rsidRDefault="00E32405">
      <w:pPr>
        <w:shd w:val="clear" w:color="auto" w:fill="FFFFFF"/>
        <w:tabs>
          <w:tab w:val="left" w:pos="426"/>
        </w:tabs>
        <w:jc w:val="both"/>
        <w:rPr>
          <w:sz w:val="22"/>
          <w:szCs w:val="22"/>
        </w:rPr>
      </w:pPr>
      <w:r w:rsidRPr="002374B9">
        <w:rPr>
          <w:sz w:val="22"/>
          <w:szCs w:val="22"/>
        </w:rPr>
        <w:t>- грузополучатель, код ОКПО.</w:t>
      </w:r>
    </w:p>
    <w:p w14:paraId="4CEDA68F" w14:textId="7A6641F0" w:rsidR="003D5E86" w:rsidRPr="002374B9" w:rsidRDefault="003D5E86" w:rsidP="003D5E86">
      <w:pPr>
        <w:pStyle w:val="afa"/>
        <w:tabs>
          <w:tab w:val="left" w:pos="284"/>
        </w:tabs>
        <w:ind w:left="0"/>
        <w:jc w:val="both"/>
        <w:rPr>
          <w:rFonts w:ascii="Times New Roman" w:hAnsi="Times New Roman"/>
        </w:rPr>
      </w:pPr>
      <w:r w:rsidRPr="002374B9">
        <w:rPr>
          <w:rFonts w:ascii="Times New Roman" w:hAnsi="Times New Roman"/>
          <w:b/>
        </w:rPr>
        <w:t>2.3.14.</w:t>
      </w:r>
      <w:r w:rsidRPr="002374B9">
        <w:rPr>
          <w:rFonts w:ascii="Times New Roman" w:hAnsi="Times New Roman"/>
        </w:rPr>
        <w:t xml:space="preserve"> Порт, в соответствии с полученными от Заказчика согласно пункту 2.3.13. Договора инструкциями, после погрузки Груза на железнодорожный транспорт оформляет в системе «ЭТРАН» ОАО «РЖД» железнодорожные накладные для оформления перевозки Груза железнодорожным транспортом в режиме ТТ.</w:t>
      </w:r>
    </w:p>
    <w:p w14:paraId="0D440DB1" w14:textId="4E393706" w:rsidR="003D5E86" w:rsidRPr="002374B9" w:rsidRDefault="003D5E86" w:rsidP="003D5E86">
      <w:pPr>
        <w:pStyle w:val="afa"/>
        <w:tabs>
          <w:tab w:val="left" w:pos="284"/>
        </w:tabs>
        <w:ind w:left="0"/>
        <w:jc w:val="both"/>
        <w:rPr>
          <w:rFonts w:ascii="Times New Roman" w:hAnsi="Times New Roman"/>
        </w:rPr>
      </w:pPr>
      <w:r w:rsidRPr="002374B9">
        <w:rPr>
          <w:rFonts w:ascii="Times New Roman" w:hAnsi="Times New Roman"/>
          <w:b/>
        </w:rPr>
        <w:t>2.3.14.1.</w:t>
      </w:r>
      <w:r w:rsidRPr="002374B9">
        <w:rPr>
          <w:rFonts w:ascii="Times New Roman" w:hAnsi="Times New Roman"/>
        </w:rPr>
        <w:t xml:space="preserve"> Заказчик в течение 6 (шести) часов с момента получения от Порта по электронной почте оформленных в соответствии с п</w:t>
      </w:r>
      <w:r w:rsidR="00A343D5" w:rsidRPr="002374B9">
        <w:rPr>
          <w:rFonts w:ascii="Times New Roman" w:hAnsi="Times New Roman"/>
        </w:rPr>
        <w:t>.</w:t>
      </w:r>
      <w:r w:rsidRPr="002374B9">
        <w:rPr>
          <w:rFonts w:ascii="Times New Roman" w:hAnsi="Times New Roman"/>
        </w:rPr>
        <w:t>2.3.14. Договора железнодорожных накладных, обеспечивает подачу документов в таможенный орган, оформление Груза в режиме ТТ и предоставление Порту по электронной почте транзитных деклараций на товары (далее – ТД) для завершения оформления Портом железнодорожных накладных.</w:t>
      </w:r>
    </w:p>
    <w:p w14:paraId="7C120905" w14:textId="066CD289" w:rsidR="003D5E86" w:rsidRPr="002374B9" w:rsidRDefault="003D5E86" w:rsidP="00F2059E">
      <w:pPr>
        <w:pStyle w:val="afa"/>
        <w:tabs>
          <w:tab w:val="left" w:pos="284"/>
        </w:tabs>
        <w:ind w:left="0"/>
        <w:jc w:val="both"/>
        <w:rPr>
          <w:rFonts w:ascii="Times New Roman" w:hAnsi="Times New Roman"/>
        </w:rPr>
      </w:pPr>
      <w:r w:rsidRPr="002374B9">
        <w:rPr>
          <w:rFonts w:ascii="Times New Roman" w:hAnsi="Times New Roman"/>
          <w:b/>
        </w:rPr>
        <w:t xml:space="preserve">2.3.14.2. </w:t>
      </w:r>
      <w:r w:rsidRPr="002374B9">
        <w:rPr>
          <w:rFonts w:ascii="Times New Roman" w:hAnsi="Times New Roman"/>
        </w:rPr>
        <w:t>В случае неполучения Портом от Заказчика ТД в срок, указанный в п</w:t>
      </w:r>
      <w:r w:rsidR="00A343D5" w:rsidRPr="002374B9">
        <w:rPr>
          <w:rFonts w:ascii="Times New Roman" w:hAnsi="Times New Roman"/>
        </w:rPr>
        <w:t>.</w:t>
      </w:r>
      <w:r w:rsidRPr="002374B9">
        <w:rPr>
          <w:rFonts w:ascii="Times New Roman" w:hAnsi="Times New Roman"/>
        </w:rPr>
        <w:t xml:space="preserve">2.3.14.1. Договора, Заказчик оплачивает Порту штраф за нахождение на путях Порта железнодорожного транспорта в ожидании получения ТД </w:t>
      </w:r>
      <w:r w:rsidR="00F2059E" w:rsidRPr="002374B9">
        <w:rPr>
          <w:rFonts w:ascii="Times New Roman" w:hAnsi="Times New Roman"/>
        </w:rPr>
        <w:t xml:space="preserve">по ставкам, установленным Сторонами </w:t>
      </w:r>
      <w:r w:rsidR="00CD5499" w:rsidRPr="002374B9">
        <w:rPr>
          <w:rFonts w:ascii="Times New Roman" w:hAnsi="Times New Roman"/>
        </w:rPr>
        <w:t xml:space="preserve">в Дополнительном соглашении к Договору </w:t>
      </w:r>
      <w:r w:rsidR="00F2059E" w:rsidRPr="002374B9">
        <w:rPr>
          <w:rFonts w:ascii="Times New Roman" w:hAnsi="Times New Roman"/>
        </w:rPr>
        <w:t xml:space="preserve">в соответствии с пунктом 1.4. настоящего Договора. </w:t>
      </w:r>
    </w:p>
    <w:p w14:paraId="5AF10265" w14:textId="77777777" w:rsidR="003D5E86" w:rsidRPr="002374B9" w:rsidRDefault="003D5E86" w:rsidP="003D5E86">
      <w:pPr>
        <w:pStyle w:val="afa"/>
        <w:tabs>
          <w:tab w:val="left" w:pos="284"/>
        </w:tabs>
        <w:ind w:left="0"/>
        <w:jc w:val="both"/>
        <w:rPr>
          <w:rFonts w:ascii="Times New Roman" w:hAnsi="Times New Roman"/>
        </w:rPr>
      </w:pPr>
      <w:r w:rsidRPr="002374B9">
        <w:rPr>
          <w:rFonts w:ascii="Times New Roman" w:hAnsi="Times New Roman"/>
        </w:rPr>
        <w:t>При исчислении времени нахождения на путях Порта железнодорожного транспорта в ожидании получения ТД неполный час принимается как полный.</w:t>
      </w:r>
    </w:p>
    <w:p w14:paraId="6AF5C703" w14:textId="1F2B633F" w:rsidR="003D5E86" w:rsidRPr="002374B9" w:rsidRDefault="003D5E86" w:rsidP="003D5E86">
      <w:pPr>
        <w:pStyle w:val="afa"/>
        <w:tabs>
          <w:tab w:val="left" w:pos="284"/>
        </w:tabs>
        <w:ind w:left="0"/>
        <w:jc w:val="both"/>
        <w:rPr>
          <w:rFonts w:ascii="Times New Roman" w:hAnsi="Times New Roman"/>
        </w:rPr>
      </w:pPr>
      <w:r w:rsidRPr="002374B9">
        <w:rPr>
          <w:rFonts w:ascii="Times New Roman" w:hAnsi="Times New Roman"/>
        </w:rPr>
        <w:t>Заказчик оплачивает штраф в течение 5 (пяти) рабочих дней с момента выставления Портом счета.</w:t>
      </w:r>
    </w:p>
    <w:p w14:paraId="108D443F" w14:textId="77777777" w:rsidR="0043619A" w:rsidRPr="002374B9" w:rsidRDefault="00E32405" w:rsidP="0043619A">
      <w:pPr>
        <w:pStyle w:val="a3"/>
        <w:tabs>
          <w:tab w:val="left" w:pos="567"/>
        </w:tabs>
        <w:jc w:val="both"/>
        <w:rPr>
          <w:sz w:val="22"/>
          <w:szCs w:val="22"/>
        </w:rPr>
      </w:pPr>
      <w:r w:rsidRPr="002374B9">
        <w:rPr>
          <w:b/>
          <w:sz w:val="22"/>
          <w:szCs w:val="22"/>
        </w:rPr>
        <w:t>2.3.15.</w:t>
      </w:r>
      <w:r w:rsidRPr="002374B9">
        <w:rPr>
          <w:sz w:val="22"/>
          <w:szCs w:val="22"/>
        </w:rPr>
        <w:t xml:space="preserve"> </w:t>
      </w:r>
      <w:r w:rsidR="0043619A" w:rsidRPr="002374B9">
        <w:rPr>
          <w:sz w:val="22"/>
          <w:szCs w:val="22"/>
        </w:rPr>
        <w:t xml:space="preserve">Порт осуществляет погрузку Груза на железнодорожный транспорт в рабочие погожие сутки (т.е. без осадков (дождь, снег) и ветром, порывами ветра </w:t>
      </w:r>
      <w:r w:rsidR="0043619A" w:rsidRPr="002374B9">
        <w:rPr>
          <w:sz w:val="22"/>
          <w:szCs w:val="22"/>
          <w:lang w:val="ru-RU"/>
        </w:rPr>
        <w:t xml:space="preserve">до </w:t>
      </w:r>
      <w:r w:rsidR="0043619A" w:rsidRPr="002374B9">
        <w:rPr>
          <w:sz w:val="22"/>
          <w:szCs w:val="22"/>
        </w:rPr>
        <w:t>14 м/сек</w:t>
      </w:r>
      <w:r w:rsidR="0043619A" w:rsidRPr="002374B9">
        <w:rPr>
          <w:sz w:val="22"/>
          <w:szCs w:val="22"/>
          <w:lang w:val="ru-RU"/>
        </w:rPr>
        <w:t>).</w:t>
      </w:r>
    </w:p>
    <w:p w14:paraId="2D156430" w14:textId="77777777" w:rsidR="006E3358" w:rsidRPr="002374B9" w:rsidRDefault="00E32405">
      <w:pPr>
        <w:widowControl w:val="0"/>
        <w:autoSpaceDE w:val="0"/>
        <w:autoSpaceDN w:val="0"/>
        <w:adjustRightInd w:val="0"/>
        <w:jc w:val="both"/>
        <w:rPr>
          <w:sz w:val="22"/>
          <w:szCs w:val="22"/>
        </w:rPr>
      </w:pPr>
      <w:r w:rsidRPr="002374B9">
        <w:rPr>
          <w:b/>
          <w:sz w:val="22"/>
          <w:szCs w:val="22"/>
        </w:rPr>
        <w:t>2.3.16.</w:t>
      </w:r>
      <w:r w:rsidRPr="002374B9">
        <w:rPr>
          <w:sz w:val="22"/>
          <w:szCs w:val="22"/>
        </w:rPr>
        <w:t xml:space="preserve"> При погрузке Груза на железнодорожный транспорт Порт осуществляет выдачу Заказчику Груза после получения от таможенных органов уведомления о разрешении выпуска товара с ПЗТК Порта с предоставлением Заказчиком заявки (</w:t>
      </w:r>
      <w:r w:rsidRPr="002374B9">
        <w:rPr>
          <w:rStyle w:val="14"/>
          <w:sz w:val="22"/>
          <w:szCs w:val="22"/>
        </w:rPr>
        <w:t xml:space="preserve">разнарядки) </w:t>
      </w:r>
      <w:r w:rsidRPr="002374B9">
        <w:rPr>
          <w:sz w:val="22"/>
          <w:szCs w:val="22"/>
        </w:rPr>
        <w:t xml:space="preserve">на отгрузку Груза и </w:t>
      </w:r>
      <w:r w:rsidRPr="002374B9">
        <w:rPr>
          <w:rStyle w:val="14"/>
          <w:sz w:val="22"/>
          <w:szCs w:val="22"/>
        </w:rPr>
        <w:t>отсутствия ограничений со стороны других контролирующих органов.</w:t>
      </w:r>
    </w:p>
    <w:p w14:paraId="28B15B3B" w14:textId="75694EEA" w:rsidR="006E3358" w:rsidRPr="002374B9" w:rsidRDefault="00E32405">
      <w:pPr>
        <w:tabs>
          <w:tab w:val="left" w:pos="709"/>
        </w:tabs>
        <w:jc w:val="both"/>
        <w:rPr>
          <w:sz w:val="22"/>
          <w:szCs w:val="22"/>
        </w:rPr>
      </w:pPr>
      <w:r w:rsidRPr="002374B9">
        <w:rPr>
          <w:b/>
          <w:sz w:val="22"/>
          <w:szCs w:val="22"/>
        </w:rPr>
        <w:t>2.3.17.</w:t>
      </w:r>
      <w:r w:rsidRPr="002374B9">
        <w:rPr>
          <w:sz w:val="22"/>
          <w:szCs w:val="22"/>
        </w:rPr>
        <w:t xml:space="preserve"> Заказчик для погрузки Груза в железнодорожный транспорт (полувагоны) обеспечивает за свой счет и доставляет собственными силами </w:t>
      </w:r>
      <w:r w:rsidR="00C60576" w:rsidRPr="002374B9">
        <w:rPr>
          <w:sz w:val="22"/>
          <w:szCs w:val="22"/>
        </w:rPr>
        <w:t>в Порт</w:t>
      </w:r>
      <w:r w:rsidRPr="002374B9">
        <w:rPr>
          <w:sz w:val="22"/>
          <w:szCs w:val="22"/>
        </w:rPr>
        <w:t xml:space="preserve"> в необходимом количестве </w:t>
      </w:r>
      <w:r w:rsidR="007D2E67" w:rsidRPr="002374B9">
        <w:rPr>
          <w:sz w:val="22"/>
          <w:szCs w:val="22"/>
        </w:rPr>
        <w:t>полипропиленов</w:t>
      </w:r>
      <w:r w:rsidRPr="002374B9">
        <w:rPr>
          <w:sz w:val="22"/>
          <w:szCs w:val="22"/>
        </w:rPr>
        <w:t xml:space="preserve">ые </w:t>
      </w:r>
      <w:r w:rsidR="00300C4B" w:rsidRPr="002374B9">
        <w:rPr>
          <w:sz w:val="22"/>
          <w:szCs w:val="22"/>
        </w:rPr>
        <w:t xml:space="preserve">вагонные </w:t>
      </w:r>
      <w:r w:rsidRPr="002374B9">
        <w:rPr>
          <w:sz w:val="22"/>
          <w:szCs w:val="22"/>
        </w:rPr>
        <w:t xml:space="preserve">вкладыши в соответствии с Непредусмотренными техническими условиями размещения и крепления в полувагонах </w:t>
      </w:r>
      <w:r w:rsidR="00DE2E5F" w:rsidRPr="002374B9">
        <w:rPr>
          <w:sz w:val="22"/>
          <w:szCs w:val="22"/>
        </w:rPr>
        <w:t>Груза</w:t>
      </w:r>
      <w:r w:rsidRPr="002374B9">
        <w:rPr>
          <w:sz w:val="22"/>
          <w:szCs w:val="22"/>
        </w:rPr>
        <w:t xml:space="preserve"> в мягких специализированных контейнерах (</w:t>
      </w:r>
      <w:proofErr w:type="spellStart"/>
      <w:r w:rsidRPr="002374B9">
        <w:rPr>
          <w:sz w:val="22"/>
          <w:szCs w:val="22"/>
        </w:rPr>
        <w:t>биг</w:t>
      </w:r>
      <w:proofErr w:type="spellEnd"/>
      <w:r w:rsidRPr="002374B9">
        <w:rPr>
          <w:sz w:val="22"/>
          <w:szCs w:val="22"/>
        </w:rPr>
        <w:t xml:space="preserve">-бегах) (далее – НТУ), согласованными ОАО «РЖД», не позднее срока, указанного в </w:t>
      </w:r>
      <w:r w:rsidR="008508F1" w:rsidRPr="002374B9">
        <w:rPr>
          <w:sz w:val="22"/>
          <w:szCs w:val="22"/>
        </w:rPr>
        <w:t xml:space="preserve">пункте </w:t>
      </w:r>
      <w:r w:rsidRPr="002374B9">
        <w:rPr>
          <w:sz w:val="22"/>
          <w:szCs w:val="22"/>
        </w:rPr>
        <w:t>2.2.</w:t>
      </w:r>
      <w:r w:rsidR="00734E20" w:rsidRPr="002374B9">
        <w:rPr>
          <w:sz w:val="22"/>
          <w:szCs w:val="22"/>
        </w:rPr>
        <w:t>2. настоящего Д</w:t>
      </w:r>
      <w:r w:rsidRPr="002374B9">
        <w:rPr>
          <w:sz w:val="22"/>
          <w:szCs w:val="22"/>
        </w:rPr>
        <w:t>оговора.</w:t>
      </w:r>
    </w:p>
    <w:p w14:paraId="3705BF73" w14:textId="242D8498" w:rsidR="006E3358" w:rsidRPr="002374B9" w:rsidRDefault="00E32405">
      <w:pPr>
        <w:tabs>
          <w:tab w:val="left" w:pos="709"/>
        </w:tabs>
        <w:jc w:val="both"/>
        <w:rPr>
          <w:sz w:val="22"/>
          <w:szCs w:val="22"/>
          <w:lang w:eastAsia="x-none"/>
        </w:rPr>
      </w:pPr>
      <w:r w:rsidRPr="002374B9">
        <w:rPr>
          <w:b/>
          <w:sz w:val="22"/>
          <w:szCs w:val="22"/>
        </w:rPr>
        <w:t>2.3.18.</w:t>
      </w:r>
      <w:r w:rsidRPr="002374B9">
        <w:rPr>
          <w:sz w:val="22"/>
          <w:szCs w:val="22"/>
        </w:rPr>
        <w:t xml:space="preserve"> </w:t>
      </w:r>
      <w:r w:rsidRPr="002374B9">
        <w:rPr>
          <w:sz w:val="22"/>
          <w:szCs w:val="22"/>
          <w:lang w:eastAsia="x-none"/>
        </w:rPr>
        <w:t xml:space="preserve">В случае не предоставления Заказчиком </w:t>
      </w:r>
      <w:r w:rsidR="007D2E67" w:rsidRPr="002374B9">
        <w:rPr>
          <w:sz w:val="22"/>
          <w:szCs w:val="22"/>
        </w:rPr>
        <w:t>полипропил</w:t>
      </w:r>
      <w:r w:rsidRPr="002374B9">
        <w:rPr>
          <w:sz w:val="22"/>
          <w:szCs w:val="22"/>
        </w:rPr>
        <w:t xml:space="preserve">еновых вкладышей для погрузки Груза, </w:t>
      </w:r>
      <w:r w:rsidRPr="002374B9">
        <w:rPr>
          <w:sz w:val="22"/>
          <w:szCs w:val="22"/>
          <w:lang w:eastAsia="x-none"/>
        </w:rPr>
        <w:t xml:space="preserve">Заказчик оплачивает Порту плату </w:t>
      </w:r>
      <w:r w:rsidRPr="002374B9">
        <w:rPr>
          <w:bCs/>
          <w:sz w:val="22"/>
          <w:szCs w:val="22"/>
        </w:rPr>
        <w:t xml:space="preserve">за время </w:t>
      </w:r>
      <w:r w:rsidRPr="002374B9">
        <w:rPr>
          <w:sz w:val="22"/>
          <w:szCs w:val="22"/>
          <w:lang w:eastAsia="x-none"/>
        </w:rPr>
        <w:t xml:space="preserve">нахождения железнодорожного транспорта </w:t>
      </w:r>
      <w:r w:rsidRPr="002374B9">
        <w:rPr>
          <w:sz w:val="22"/>
          <w:szCs w:val="22"/>
        </w:rPr>
        <w:t xml:space="preserve">(полувагоны), </w:t>
      </w:r>
      <w:r w:rsidRPr="002374B9">
        <w:rPr>
          <w:bCs/>
          <w:sz w:val="22"/>
          <w:szCs w:val="22"/>
        </w:rPr>
        <w:t>поданного под погрузку Груза,</w:t>
      </w:r>
      <w:r w:rsidRPr="002374B9">
        <w:rPr>
          <w:sz w:val="22"/>
          <w:szCs w:val="22"/>
          <w:lang w:eastAsia="x-none"/>
        </w:rPr>
        <w:t xml:space="preserve"> с момента его подачи на условиях, предусмотренных пунктом 3.8. настоящего Договора.</w:t>
      </w:r>
    </w:p>
    <w:p w14:paraId="728E7085" w14:textId="77777777" w:rsidR="006E3358" w:rsidRPr="002374B9" w:rsidRDefault="00E32405">
      <w:pPr>
        <w:jc w:val="both"/>
        <w:rPr>
          <w:sz w:val="22"/>
          <w:szCs w:val="22"/>
          <w:lang w:eastAsia="x-none"/>
        </w:rPr>
      </w:pPr>
      <w:r w:rsidRPr="002374B9">
        <w:rPr>
          <w:b/>
          <w:sz w:val="22"/>
          <w:szCs w:val="22"/>
        </w:rPr>
        <w:t xml:space="preserve">2.3.19. </w:t>
      </w:r>
      <w:r w:rsidRPr="002374B9">
        <w:rPr>
          <w:sz w:val="22"/>
          <w:szCs w:val="22"/>
        </w:rPr>
        <w:t xml:space="preserve">Заказчик обеспечивает предоставление </w:t>
      </w:r>
      <w:r w:rsidRPr="002374B9">
        <w:rPr>
          <w:bCs/>
          <w:sz w:val="22"/>
          <w:szCs w:val="22"/>
        </w:rPr>
        <w:t xml:space="preserve">под погрузку Груза полувагоны, пригодные в техническом и коммерческом отношении, а также </w:t>
      </w:r>
      <w:r w:rsidRPr="002374B9">
        <w:rPr>
          <w:sz w:val="22"/>
          <w:szCs w:val="22"/>
        </w:rPr>
        <w:t>внутри и снаружи очищенные от остатков ранее перевозимых грузов, мусора, остатков крепежного материала (проволоки и т.д.), инородных предметов с внутренней и внешней стороны вагона, не имеющих отношения к перевозимому Грузу.</w:t>
      </w:r>
    </w:p>
    <w:p w14:paraId="5D7FA509" w14:textId="77777777" w:rsidR="006E3358" w:rsidRPr="002374B9" w:rsidRDefault="00E32405">
      <w:pPr>
        <w:widowControl w:val="0"/>
        <w:autoSpaceDE w:val="0"/>
        <w:autoSpaceDN w:val="0"/>
        <w:adjustRightInd w:val="0"/>
        <w:jc w:val="both"/>
        <w:rPr>
          <w:sz w:val="22"/>
          <w:szCs w:val="22"/>
        </w:rPr>
      </w:pPr>
      <w:r w:rsidRPr="002374B9">
        <w:rPr>
          <w:b/>
          <w:sz w:val="22"/>
          <w:szCs w:val="22"/>
        </w:rPr>
        <w:t>2.3.20.</w:t>
      </w:r>
      <w:r w:rsidRPr="002374B9">
        <w:rPr>
          <w:sz w:val="22"/>
          <w:szCs w:val="22"/>
        </w:rPr>
        <w:t xml:space="preserve"> Комплекс работ и услуг по перевалке судовой партии Груза Заказчика считается оказанным с даты, указанной в </w:t>
      </w:r>
      <w:r w:rsidRPr="002374B9">
        <w:rPr>
          <w:sz w:val="22"/>
          <w:szCs w:val="22"/>
          <w:lang w:eastAsia="en-US"/>
        </w:rPr>
        <w:t>календарном штемпеле станции отправления в железнодорожной накладной, оформленной на последний вагон с Грузом из данной судовой партии</w:t>
      </w:r>
      <w:r w:rsidRPr="002374B9">
        <w:rPr>
          <w:sz w:val="22"/>
          <w:szCs w:val="22"/>
        </w:rPr>
        <w:t>.</w:t>
      </w:r>
    </w:p>
    <w:p w14:paraId="60343952" w14:textId="233D34F6" w:rsidR="00526309" w:rsidRPr="002374B9" w:rsidRDefault="00526309" w:rsidP="00526309">
      <w:pPr>
        <w:widowControl w:val="0"/>
        <w:tabs>
          <w:tab w:val="left" w:pos="-1440"/>
          <w:tab w:val="left" w:pos="-284"/>
          <w:tab w:val="left" w:pos="5670"/>
        </w:tabs>
        <w:jc w:val="both"/>
        <w:rPr>
          <w:b/>
          <w:sz w:val="22"/>
          <w:szCs w:val="22"/>
        </w:rPr>
      </w:pPr>
      <w:r w:rsidRPr="002374B9">
        <w:rPr>
          <w:b/>
          <w:sz w:val="22"/>
          <w:szCs w:val="22"/>
        </w:rPr>
        <w:t xml:space="preserve">2.3.21. </w:t>
      </w:r>
      <w:r w:rsidRPr="002374B9">
        <w:rPr>
          <w:sz w:val="22"/>
          <w:szCs w:val="22"/>
        </w:rPr>
        <w:t>Крепежный и сепарационный материал, необходимый для погрузки Груза в полувагоны и крепления в нем, включены в стоимость погрузо</w:t>
      </w:r>
      <w:r w:rsidR="00F81BBE" w:rsidRPr="002374B9">
        <w:rPr>
          <w:sz w:val="22"/>
          <w:szCs w:val="22"/>
        </w:rPr>
        <w:t>чно</w:t>
      </w:r>
      <w:r w:rsidRPr="002374B9">
        <w:rPr>
          <w:sz w:val="22"/>
          <w:szCs w:val="22"/>
        </w:rPr>
        <w:t>-разгрузочных работ</w:t>
      </w:r>
      <w:r w:rsidR="004D0027" w:rsidRPr="002374B9">
        <w:rPr>
          <w:sz w:val="22"/>
          <w:szCs w:val="22"/>
        </w:rPr>
        <w:t>, установленную Сторонами в Дополнительном соглашении к Договору</w:t>
      </w:r>
      <w:r w:rsidRPr="002374B9">
        <w:rPr>
          <w:sz w:val="22"/>
          <w:szCs w:val="22"/>
        </w:rPr>
        <w:t>.</w:t>
      </w:r>
    </w:p>
    <w:p w14:paraId="04EB3AE4" w14:textId="08E6A6FA" w:rsidR="006E3358" w:rsidRPr="002374B9" w:rsidRDefault="006E3358">
      <w:pPr>
        <w:widowControl w:val="0"/>
        <w:autoSpaceDE w:val="0"/>
        <w:autoSpaceDN w:val="0"/>
        <w:adjustRightInd w:val="0"/>
        <w:jc w:val="both"/>
        <w:rPr>
          <w:sz w:val="22"/>
          <w:szCs w:val="22"/>
        </w:rPr>
      </w:pPr>
    </w:p>
    <w:p w14:paraId="4F3EF087" w14:textId="77777777" w:rsidR="006E3358" w:rsidRPr="002374B9" w:rsidRDefault="00E32405">
      <w:pPr>
        <w:ind w:left="480"/>
        <w:jc w:val="center"/>
        <w:rPr>
          <w:b/>
          <w:sz w:val="22"/>
          <w:szCs w:val="22"/>
        </w:rPr>
      </w:pPr>
      <w:r w:rsidRPr="002374B9">
        <w:rPr>
          <w:b/>
          <w:sz w:val="22"/>
          <w:szCs w:val="22"/>
        </w:rPr>
        <w:t>3. СТОИМОСТЬ РАБОТ (УСЛУГ) И ПОРЯДОК РАСЧЕТОВ</w:t>
      </w:r>
    </w:p>
    <w:p w14:paraId="3C9E519F" w14:textId="77777777" w:rsidR="006E3358" w:rsidRPr="002374B9" w:rsidRDefault="006E3358">
      <w:pPr>
        <w:rPr>
          <w:b/>
          <w:sz w:val="22"/>
          <w:szCs w:val="22"/>
        </w:rPr>
      </w:pPr>
    </w:p>
    <w:p w14:paraId="15F10D88" w14:textId="2D1B1ADB" w:rsidR="00FA45A9" w:rsidRPr="002374B9" w:rsidRDefault="00E32405" w:rsidP="00FA45A9">
      <w:pPr>
        <w:widowControl w:val="0"/>
        <w:tabs>
          <w:tab w:val="left" w:pos="0"/>
        </w:tabs>
        <w:autoSpaceDE w:val="0"/>
        <w:autoSpaceDN w:val="0"/>
        <w:adjustRightInd w:val="0"/>
        <w:contextualSpacing/>
        <w:jc w:val="both"/>
        <w:rPr>
          <w:sz w:val="22"/>
          <w:szCs w:val="22"/>
        </w:rPr>
      </w:pPr>
      <w:r w:rsidRPr="002374B9">
        <w:rPr>
          <w:b/>
          <w:sz w:val="22"/>
          <w:szCs w:val="22"/>
        </w:rPr>
        <w:t xml:space="preserve">3.1. </w:t>
      </w:r>
      <w:r w:rsidRPr="002374B9">
        <w:rPr>
          <w:sz w:val="22"/>
          <w:szCs w:val="22"/>
        </w:rPr>
        <w:t xml:space="preserve">Заказчик производит оплату </w:t>
      </w:r>
      <w:r w:rsidR="00FA45A9" w:rsidRPr="002374B9">
        <w:rPr>
          <w:sz w:val="22"/>
          <w:szCs w:val="22"/>
        </w:rPr>
        <w:t>работ</w:t>
      </w:r>
      <w:r w:rsidR="00DC132E" w:rsidRPr="002374B9">
        <w:rPr>
          <w:sz w:val="22"/>
          <w:szCs w:val="22"/>
        </w:rPr>
        <w:t xml:space="preserve"> и услуг Порта</w:t>
      </w:r>
      <w:r w:rsidR="00387CBD" w:rsidRPr="002374B9">
        <w:rPr>
          <w:sz w:val="22"/>
          <w:szCs w:val="22"/>
        </w:rPr>
        <w:t xml:space="preserve"> по настоящему Договору</w:t>
      </w:r>
      <w:r w:rsidR="00DC132E" w:rsidRPr="002374B9">
        <w:rPr>
          <w:sz w:val="22"/>
          <w:szCs w:val="22"/>
        </w:rPr>
        <w:t xml:space="preserve">, </w:t>
      </w:r>
      <w:r w:rsidR="001E255E" w:rsidRPr="002374B9">
        <w:rPr>
          <w:sz w:val="22"/>
          <w:szCs w:val="22"/>
        </w:rPr>
        <w:t xml:space="preserve">в том </w:t>
      </w:r>
      <w:r w:rsidR="00387CBD" w:rsidRPr="002374B9">
        <w:rPr>
          <w:sz w:val="22"/>
          <w:szCs w:val="22"/>
        </w:rPr>
        <w:t xml:space="preserve">числе </w:t>
      </w:r>
      <w:r w:rsidR="000C02B7" w:rsidRPr="002374B9">
        <w:rPr>
          <w:sz w:val="22"/>
          <w:szCs w:val="22"/>
        </w:rPr>
        <w:t xml:space="preserve">ПРР, </w:t>
      </w:r>
      <w:r w:rsidR="001E255E" w:rsidRPr="002374B9">
        <w:rPr>
          <w:sz w:val="22"/>
          <w:szCs w:val="22"/>
        </w:rPr>
        <w:t xml:space="preserve">хранение Груза на складе Порта свыше срока технологического накопления (хранения), </w:t>
      </w:r>
      <w:r w:rsidR="00DB1FFE" w:rsidRPr="002374B9">
        <w:rPr>
          <w:sz w:val="22"/>
          <w:szCs w:val="22"/>
        </w:rPr>
        <w:t xml:space="preserve">работ (услуг) по ПГТС, </w:t>
      </w:r>
      <w:r w:rsidR="00387CBD" w:rsidRPr="002374B9">
        <w:rPr>
          <w:sz w:val="22"/>
          <w:szCs w:val="22"/>
        </w:rPr>
        <w:t>дополнительные работы</w:t>
      </w:r>
      <w:r w:rsidR="000C02B7" w:rsidRPr="002374B9">
        <w:rPr>
          <w:sz w:val="22"/>
          <w:szCs w:val="22"/>
        </w:rPr>
        <w:t>/услуги</w:t>
      </w:r>
      <w:r w:rsidR="00387CBD" w:rsidRPr="002374B9">
        <w:rPr>
          <w:sz w:val="22"/>
          <w:szCs w:val="22"/>
        </w:rPr>
        <w:t xml:space="preserve">, связанные с перевалкой Груза, </w:t>
      </w:r>
      <w:r w:rsidR="00FA45A9" w:rsidRPr="002374B9">
        <w:rPr>
          <w:sz w:val="22"/>
          <w:szCs w:val="22"/>
        </w:rPr>
        <w:t>а также штрафов</w:t>
      </w:r>
      <w:r w:rsidR="00DC132E" w:rsidRPr="002374B9">
        <w:rPr>
          <w:sz w:val="22"/>
          <w:szCs w:val="22"/>
        </w:rPr>
        <w:t>,</w:t>
      </w:r>
      <w:r w:rsidR="00FA45A9" w:rsidRPr="002374B9">
        <w:rPr>
          <w:sz w:val="22"/>
          <w:szCs w:val="22"/>
        </w:rPr>
        <w:t xml:space="preserve"> в соответствии с условиями Договора и по ставкам, установленным Сторонами в Дополнительном соглашении к Договору в соответствии с пунктом 1.4. настоящего Договора.</w:t>
      </w:r>
    </w:p>
    <w:p w14:paraId="29546518" w14:textId="123F4591" w:rsidR="00B77DC9" w:rsidRPr="002374B9" w:rsidRDefault="00E32405" w:rsidP="00DC132E">
      <w:pPr>
        <w:widowControl w:val="0"/>
        <w:tabs>
          <w:tab w:val="left" w:pos="0"/>
        </w:tabs>
        <w:autoSpaceDE w:val="0"/>
        <w:autoSpaceDN w:val="0"/>
        <w:adjustRightInd w:val="0"/>
        <w:contextualSpacing/>
        <w:jc w:val="both"/>
        <w:rPr>
          <w:sz w:val="22"/>
          <w:szCs w:val="22"/>
        </w:rPr>
      </w:pPr>
      <w:r w:rsidRPr="002374B9">
        <w:rPr>
          <w:b/>
          <w:sz w:val="22"/>
          <w:szCs w:val="22"/>
        </w:rPr>
        <w:t>3.1.</w:t>
      </w:r>
      <w:r w:rsidR="00F16841" w:rsidRPr="002374B9">
        <w:rPr>
          <w:b/>
          <w:sz w:val="22"/>
          <w:szCs w:val="22"/>
        </w:rPr>
        <w:t>1</w:t>
      </w:r>
      <w:r w:rsidRPr="002374B9">
        <w:rPr>
          <w:b/>
          <w:sz w:val="22"/>
          <w:szCs w:val="22"/>
        </w:rPr>
        <w:t xml:space="preserve">. </w:t>
      </w:r>
      <w:r w:rsidRPr="002374B9">
        <w:rPr>
          <w:bCs/>
          <w:sz w:val="22"/>
          <w:szCs w:val="22"/>
        </w:rPr>
        <w:t xml:space="preserve">При неисполнении условий пунктов 2.3.10., 2.3.18. настоящего Договора Заказчик производит Порту оплату </w:t>
      </w:r>
      <w:r w:rsidR="00DC132E" w:rsidRPr="002374B9">
        <w:rPr>
          <w:sz w:val="22"/>
          <w:szCs w:val="22"/>
        </w:rPr>
        <w:t>по ставке, установленной Сторонами в Дополнительном соглашении к Договору в соответствии с пунктом 1.4. настоящего Договора</w:t>
      </w:r>
      <w:r w:rsidR="00F16841" w:rsidRPr="002374B9">
        <w:rPr>
          <w:sz w:val="22"/>
          <w:szCs w:val="22"/>
        </w:rPr>
        <w:t>,</w:t>
      </w:r>
      <w:r w:rsidR="00DC132E" w:rsidRPr="002374B9">
        <w:rPr>
          <w:sz w:val="22"/>
          <w:szCs w:val="22"/>
        </w:rPr>
        <w:t xml:space="preserve"> </w:t>
      </w:r>
      <w:r w:rsidRPr="002374B9">
        <w:rPr>
          <w:bCs/>
          <w:sz w:val="22"/>
          <w:szCs w:val="22"/>
        </w:rPr>
        <w:t xml:space="preserve">согласно пункту 3.8. настоящего Договора </w:t>
      </w:r>
      <w:r w:rsidR="00B77DC9" w:rsidRPr="002374B9">
        <w:rPr>
          <w:bCs/>
          <w:sz w:val="22"/>
          <w:szCs w:val="22"/>
        </w:rPr>
        <w:t xml:space="preserve">на основании акта об оказании услуг и счет-фактуры Порта в течение </w:t>
      </w:r>
      <w:r w:rsidR="00B77DC9" w:rsidRPr="002374B9">
        <w:rPr>
          <w:sz w:val="22"/>
          <w:szCs w:val="22"/>
        </w:rPr>
        <w:t>5 (пяти) рабочих дней с момента, когда должен быть подписан Акт об оказании услуг</w:t>
      </w:r>
      <w:r w:rsidR="00B77DC9" w:rsidRPr="002374B9">
        <w:rPr>
          <w:bCs/>
          <w:sz w:val="22"/>
          <w:szCs w:val="22"/>
        </w:rPr>
        <w:t>.</w:t>
      </w:r>
    </w:p>
    <w:p w14:paraId="4240EBB5" w14:textId="31412629" w:rsidR="006E3358" w:rsidRPr="002374B9" w:rsidRDefault="00E32405">
      <w:pPr>
        <w:widowControl w:val="0"/>
        <w:tabs>
          <w:tab w:val="left" w:pos="-2340"/>
          <w:tab w:val="left" w:pos="426"/>
          <w:tab w:val="num" w:pos="2981"/>
        </w:tabs>
        <w:autoSpaceDE w:val="0"/>
        <w:autoSpaceDN w:val="0"/>
        <w:adjustRightInd w:val="0"/>
        <w:jc w:val="both"/>
        <w:rPr>
          <w:sz w:val="22"/>
          <w:szCs w:val="22"/>
        </w:rPr>
      </w:pPr>
      <w:r w:rsidRPr="002374B9">
        <w:rPr>
          <w:b/>
          <w:sz w:val="22"/>
          <w:szCs w:val="22"/>
        </w:rPr>
        <w:t>3.2.</w:t>
      </w:r>
      <w:r w:rsidRPr="002374B9">
        <w:rPr>
          <w:sz w:val="22"/>
          <w:szCs w:val="22"/>
        </w:rPr>
        <w:t xml:space="preserve"> Заказчик возмещает Порту расходы по ремонту и замене оборудования и механизмов, повреждение которого произошло по причинам, указанным в п</w:t>
      </w:r>
      <w:r w:rsidR="00A343D5" w:rsidRPr="002374B9">
        <w:rPr>
          <w:sz w:val="22"/>
          <w:szCs w:val="22"/>
        </w:rPr>
        <w:t>.</w:t>
      </w:r>
      <w:r w:rsidRPr="002374B9">
        <w:rPr>
          <w:sz w:val="22"/>
          <w:szCs w:val="22"/>
        </w:rPr>
        <w:t>2.2.</w:t>
      </w:r>
      <w:r w:rsidR="00BC14E2" w:rsidRPr="002374B9">
        <w:rPr>
          <w:sz w:val="22"/>
          <w:szCs w:val="22"/>
        </w:rPr>
        <w:t>29</w:t>
      </w:r>
      <w:r w:rsidRPr="002374B9">
        <w:rPr>
          <w:sz w:val="22"/>
          <w:szCs w:val="22"/>
        </w:rPr>
        <w:t xml:space="preserve">. настоящего Договора, по фактическим затратам Порта на основании подтверждающих документов. </w:t>
      </w:r>
    </w:p>
    <w:p w14:paraId="4F9F5A04" w14:textId="77777777" w:rsidR="006E3358" w:rsidRPr="002374B9" w:rsidRDefault="00E32405">
      <w:pPr>
        <w:widowControl w:val="0"/>
        <w:tabs>
          <w:tab w:val="left" w:pos="0"/>
        </w:tabs>
        <w:autoSpaceDE w:val="0"/>
        <w:autoSpaceDN w:val="0"/>
        <w:adjustRightInd w:val="0"/>
        <w:contextualSpacing/>
        <w:jc w:val="both"/>
        <w:rPr>
          <w:b/>
          <w:sz w:val="22"/>
          <w:szCs w:val="22"/>
        </w:rPr>
      </w:pPr>
      <w:r w:rsidRPr="002374B9">
        <w:rPr>
          <w:sz w:val="22"/>
          <w:szCs w:val="22"/>
        </w:rPr>
        <w:t>Возмещение расходов по ремонту оборудования и механизмов производится на основании счета Порта в течение 10 (десяти) рабочих дней с момента его выставления.</w:t>
      </w:r>
    </w:p>
    <w:p w14:paraId="2F4D2E6F" w14:textId="77777777" w:rsidR="006E3358" w:rsidRPr="002374B9" w:rsidRDefault="00E32405">
      <w:pPr>
        <w:jc w:val="both"/>
        <w:rPr>
          <w:bCs/>
          <w:sz w:val="22"/>
          <w:szCs w:val="22"/>
        </w:rPr>
      </w:pPr>
      <w:r w:rsidRPr="002374B9">
        <w:rPr>
          <w:b/>
          <w:bCs/>
          <w:sz w:val="22"/>
          <w:szCs w:val="22"/>
        </w:rPr>
        <w:t>3.3.</w:t>
      </w:r>
      <w:r w:rsidRPr="002374B9">
        <w:rPr>
          <w:bCs/>
          <w:sz w:val="22"/>
          <w:szCs w:val="22"/>
        </w:rPr>
        <w:t xml:space="preserve"> Валютой, в которой формируются тарифы на услуги Порта по Договору, является российский рубль. Оплата по Договору осуществляется в </w:t>
      </w:r>
      <w:r w:rsidRPr="002374B9">
        <w:rPr>
          <w:sz w:val="22"/>
          <w:szCs w:val="22"/>
        </w:rPr>
        <w:t>российских рублях</w:t>
      </w:r>
      <w:r w:rsidRPr="002374B9">
        <w:rPr>
          <w:bCs/>
          <w:sz w:val="22"/>
          <w:szCs w:val="22"/>
        </w:rPr>
        <w:t xml:space="preserve"> в порядке, предусмотренном настоящим разделом.</w:t>
      </w:r>
    </w:p>
    <w:p w14:paraId="3EFB3024" w14:textId="7B1B3E62" w:rsidR="006E3358" w:rsidRPr="002374B9" w:rsidRDefault="00E32405" w:rsidP="0091548B">
      <w:pPr>
        <w:widowControl w:val="0"/>
        <w:tabs>
          <w:tab w:val="left" w:pos="0"/>
        </w:tabs>
        <w:autoSpaceDE w:val="0"/>
        <w:autoSpaceDN w:val="0"/>
        <w:adjustRightInd w:val="0"/>
        <w:contextualSpacing/>
        <w:jc w:val="both"/>
        <w:rPr>
          <w:sz w:val="22"/>
          <w:szCs w:val="22"/>
        </w:rPr>
      </w:pPr>
      <w:r w:rsidRPr="002374B9">
        <w:rPr>
          <w:b/>
          <w:bCs/>
          <w:sz w:val="22"/>
          <w:szCs w:val="22"/>
        </w:rPr>
        <w:t>3.4.</w:t>
      </w:r>
      <w:r w:rsidRPr="002374B9">
        <w:rPr>
          <w:bCs/>
          <w:sz w:val="22"/>
          <w:szCs w:val="22"/>
        </w:rPr>
        <w:t xml:space="preserve"> Заказчик производит оплату за перевалку Груза в форме предоплаты в размере 100% стоимости ПРР</w:t>
      </w:r>
      <w:r w:rsidR="009973BE" w:rsidRPr="002374B9">
        <w:rPr>
          <w:bCs/>
          <w:sz w:val="22"/>
          <w:szCs w:val="22"/>
        </w:rPr>
        <w:t>,</w:t>
      </w:r>
      <w:r w:rsidR="0091548B" w:rsidRPr="002374B9">
        <w:rPr>
          <w:bCs/>
          <w:sz w:val="22"/>
          <w:szCs w:val="22"/>
        </w:rPr>
        <w:t xml:space="preserve"> </w:t>
      </w:r>
      <w:r w:rsidR="0091548B" w:rsidRPr="002374B9">
        <w:rPr>
          <w:sz w:val="22"/>
          <w:szCs w:val="22"/>
        </w:rPr>
        <w:t>установленной Сторонами в Дополнительном соглашении к Договору в соответствии с пунктом 1.4. настоящего Договора</w:t>
      </w:r>
      <w:r w:rsidR="009973BE" w:rsidRPr="002374B9">
        <w:rPr>
          <w:bCs/>
          <w:sz w:val="22"/>
          <w:szCs w:val="22"/>
        </w:rPr>
        <w:t>,</w:t>
      </w:r>
      <w:r w:rsidRPr="002374B9">
        <w:rPr>
          <w:bCs/>
          <w:sz w:val="22"/>
          <w:szCs w:val="22"/>
        </w:rPr>
        <w:t xml:space="preserve"> за объем каждой судовой партии Груза, согласованной Портом к перевалке в соответствии с п</w:t>
      </w:r>
      <w:r w:rsidR="00F16841" w:rsidRPr="002374B9">
        <w:rPr>
          <w:bCs/>
          <w:sz w:val="22"/>
          <w:szCs w:val="22"/>
        </w:rPr>
        <w:t xml:space="preserve">унктом </w:t>
      </w:r>
      <w:r w:rsidRPr="002374B9">
        <w:rPr>
          <w:bCs/>
          <w:sz w:val="22"/>
          <w:szCs w:val="22"/>
        </w:rPr>
        <w:t>2.1.</w:t>
      </w:r>
      <w:r w:rsidR="00776155" w:rsidRPr="002374B9">
        <w:rPr>
          <w:bCs/>
          <w:sz w:val="22"/>
          <w:szCs w:val="22"/>
        </w:rPr>
        <w:t>4</w:t>
      </w:r>
      <w:r w:rsidRPr="002374B9">
        <w:rPr>
          <w:bCs/>
          <w:sz w:val="22"/>
          <w:szCs w:val="22"/>
        </w:rPr>
        <w:t>. настоящего Договора, не менее чем за 3 (три) дня до постановки судна к причалу Порта.</w:t>
      </w:r>
    </w:p>
    <w:p w14:paraId="4572AA6C" w14:textId="5E79FCC2" w:rsidR="006E3358" w:rsidRPr="002374B9" w:rsidRDefault="00E32405">
      <w:pPr>
        <w:autoSpaceDE w:val="0"/>
        <w:autoSpaceDN w:val="0"/>
        <w:jc w:val="both"/>
        <w:rPr>
          <w:sz w:val="22"/>
          <w:szCs w:val="22"/>
        </w:rPr>
      </w:pPr>
      <w:r w:rsidRPr="002374B9">
        <w:rPr>
          <w:b/>
          <w:bCs/>
          <w:sz w:val="22"/>
          <w:szCs w:val="22"/>
        </w:rPr>
        <w:t xml:space="preserve">3.5. </w:t>
      </w:r>
      <w:r w:rsidR="00415FF0" w:rsidRPr="002374B9">
        <w:rPr>
          <w:sz w:val="22"/>
          <w:szCs w:val="22"/>
        </w:rPr>
        <w:t xml:space="preserve">Порт в течение 5 (пяти) рабочих дней после </w:t>
      </w:r>
      <w:r w:rsidR="00345942" w:rsidRPr="002374B9">
        <w:rPr>
          <w:sz w:val="22"/>
          <w:szCs w:val="22"/>
        </w:rPr>
        <w:t xml:space="preserve">выполнения работ и оказания услуг </w:t>
      </w:r>
      <w:r w:rsidR="00415FF0" w:rsidRPr="002374B9">
        <w:rPr>
          <w:sz w:val="22"/>
          <w:szCs w:val="22"/>
        </w:rPr>
        <w:t xml:space="preserve">формирует счет-фактуру, акт об оказании услуг (далее – Акт) и направляет Заказчику посредством электронного документооборота либо путем почтовой отправки. </w:t>
      </w:r>
      <w:r w:rsidRPr="002374B9">
        <w:rPr>
          <w:sz w:val="22"/>
          <w:szCs w:val="22"/>
        </w:rPr>
        <w:t>Заказчик в течение 5 (пяти) рабочих дней с момента получения счета-фактуры и Акта обязан рассмотреть Акт, подписать и вернуть в адрес Порта посредством электронного документооборота</w:t>
      </w:r>
      <w:r w:rsidR="00415FF0" w:rsidRPr="002374B9">
        <w:rPr>
          <w:sz w:val="22"/>
          <w:szCs w:val="22"/>
        </w:rPr>
        <w:t xml:space="preserve"> либо путем почтовой отправки.</w:t>
      </w:r>
      <w:r w:rsidRPr="002374B9">
        <w:rPr>
          <w:sz w:val="22"/>
          <w:szCs w:val="22"/>
        </w:rPr>
        <w:t xml:space="preserve"> В случае невозвращения Акта в Порт в течение 5 (пяти) рабочих дней и отсутствия претензий со стороны Заказчика по выполненным работам и оказанным услугам, работы и услуги считаются принятыми Заказчиком в полном объеме и надлежащего качества.</w:t>
      </w:r>
    </w:p>
    <w:p w14:paraId="5B00C6CD" w14:textId="77777777" w:rsidR="006E3358" w:rsidRPr="002374B9" w:rsidRDefault="00E32405">
      <w:pPr>
        <w:jc w:val="both"/>
        <w:rPr>
          <w:bCs/>
          <w:strike/>
          <w:sz w:val="22"/>
          <w:szCs w:val="22"/>
        </w:rPr>
      </w:pPr>
      <w:r w:rsidRPr="002374B9">
        <w:rPr>
          <w:b/>
          <w:bCs/>
          <w:sz w:val="22"/>
          <w:szCs w:val="22"/>
        </w:rPr>
        <w:t>3.6.</w:t>
      </w:r>
      <w:r w:rsidRPr="002374B9">
        <w:rPr>
          <w:bCs/>
          <w:sz w:val="22"/>
          <w:szCs w:val="22"/>
        </w:rPr>
        <w:t xml:space="preserve"> Заказчик производит окончательный расчет за оказанные услуги Порта на основании счет-фактуры, </w:t>
      </w:r>
      <w:r w:rsidRPr="002374B9">
        <w:rPr>
          <w:sz w:val="22"/>
          <w:szCs w:val="22"/>
        </w:rPr>
        <w:t xml:space="preserve">Акта </w:t>
      </w:r>
      <w:r w:rsidRPr="002374B9">
        <w:rPr>
          <w:bCs/>
          <w:sz w:val="22"/>
          <w:szCs w:val="22"/>
        </w:rPr>
        <w:t xml:space="preserve">с учетом ранее произведенных авансовых платежей за ПРР, в течение </w:t>
      </w:r>
      <w:r w:rsidRPr="002374B9">
        <w:rPr>
          <w:sz w:val="22"/>
          <w:szCs w:val="22"/>
        </w:rPr>
        <w:t>5 (пяти) рабочих дней с момента, когда должен быть подписан Акт об оказании услуг.</w:t>
      </w:r>
    </w:p>
    <w:p w14:paraId="47D790F2" w14:textId="4B5FF81B" w:rsidR="006E3358" w:rsidRPr="002374B9" w:rsidRDefault="00E32405">
      <w:pPr>
        <w:widowControl w:val="0"/>
        <w:shd w:val="clear" w:color="auto" w:fill="FFFFFF"/>
        <w:autoSpaceDE w:val="0"/>
        <w:autoSpaceDN w:val="0"/>
        <w:adjustRightInd w:val="0"/>
        <w:ind w:left="7" w:right="7"/>
        <w:jc w:val="both"/>
        <w:rPr>
          <w:sz w:val="22"/>
          <w:szCs w:val="22"/>
        </w:rPr>
      </w:pPr>
      <w:r w:rsidRPr="002374B9">
        <w:rPr>
          <w:b/>
          <w:sz w:val="22"/>
          <w:szCs w:val="22"/>
        </w:rPr>
        <w:t xml:space="preserve">3.7. </w:t>
      </w:r>
      <w:r w:rsidRPr="002374B9">
        <w:rPr>
          <w:sz w:val="22"/>
          <w:szCs w:val="22"/>
        </w:rPr>
        <w:t xml:space="preserve">Оплата иных дополнительных работ и услуг, в том числе выполненных (оказанных) по заявке Заказчика, осуществляется </w:t>
      </w:r>
      <w:r w:rsidRPr="002374B9">
        <w:rPr>
          <w:spacing w:val="6"/>
          <w:sz w:val="22"/>
          <w:szCs w:val="22"/>
        </w:rPr>
        <w:t xml:space="preserve">по фактическим затратам Порта </w:t>
      </w:r>
      <w:r w:rsidR="00415FF0" w:rsidRPr="002374B9">
        <w:rPr>
          <w:sz w:val="22"/>
          <w:szCs w:val="22"/>
        </w:rPr>
        <w:t xml:space="preserve">на основании Акта об оказании услуг и счет-фактуры или счетов Порта </w:t>
      </w:r>
      <w:r w:rsidRPr="002374B9">
        <w:rPr>
          <w:sz w:val="22"/>
          <w:szCs w:val="22"/>
        </w:rPr>
        <w:t>с приложением расчета стоимости работ/услуг, АОФ, в порядке и сроки, указанные в пункте 3.6. настоящего Договора.</w:t>
      </w:r>
    </w:p>
    <w:p w14:paraId="33E07206" w14:textId="77777777" w:rsidR="006E3358" w:rsidRPr="002374B9" w:rsidRDefault="00E32405">
      <w:pPr>
        <w:pStyle w:val="wordsection1"/>
        <w:autoSpaceDE w:val="0"/>
        <w:autoSpaceDN w:val="0"/>
        <w:spacing w:before="0" w:beforeAutospacing="0" w:after="0" w:afterAutospacing="0"/>
        <w:jc w:val="both"/>
        <w:rPr>
          <w:rFonts w:eastAsia="Times New Roman"/>
          <w:bCs/>
          <w:sz w:val="22"/>
          <w:szCs w:val="22"/>
        </w:rPr>
      </w:pPr>
      <w:r w:rsidRPr="002374B9">
        <w:rPr>
          <w:b/>
          <w:sz w:val="22"/>
          <w:szCs w:val="22"/>
        </w:rPr>
        <w:t>3.8.</w:t>
      </w:r>
      <w:r w:rsidRPr="002374B9">
        <w:rPr>
          <w:sz w:val="22"/>
          <w:szCs w:val="22"/>
        </w:rPr>
        <w:t xml:space="preserve"> </w:t>
      </w:r>
      <w:r w:rsidRPr="002374B9">
        <w:rPr>
          <w:rFonts w:eastAsia="Times New Roman"/>
          <w:bCs/>
          <w:sz w:val="22"/>
          <w:szCs w:val="22"/>
        </w:rPr>
        <w:t xml:space="preserve">Заказчик при неисполнении условий пунктов 2.3.10., 2.3.18. настоящего Договора производит Порту оплату: </w:t>
      </w:r>
    </w:p>
    <w:p w14:paraId="44832F6A" w14:textId="77777777" w:rsidR="006E3358" w:rsidRPr="002374B9" w:rsidRDefault="00E32405">
      <w:pPr>
        <w:pStyle w:val="wordsection1"/>
        <w:autoSpaceDE w:val="0"/>
        <w:autoSpaceDN w:val="0"/>
        <w:spacing w:before="0" w:beforeAutospacing="0" w:after="0" w:afterAutospacing="0"/>
        <w:jc w:val="both"/>
        <w:rPr>
          <w:rFonts w:eastAsia="Times New Roman"/>
          <w:bCs/>
          <w:sz w:val="22"/>
          <w:szCs w:val="22"/>
        </w:rPr>
      </w:pPr>
      <w:r w:rsidRPr="002374B9">
        <w:rPr>
          <w:rFonts w:eastAsia="Times New Roman"/>
          <w:bCs/>
          <w:sz w:val="22"/>
          <w:szCs w:val="22"/>
        </w:rPr>
        <w:t>- за время нахождения на путях Порта свыше 24 часов – с момента получения от Порта информации о подаче непригодного/неисправного подвижного состава Заказчика;</w:t>
      </w:r>
    </w:p>
    <w:p w14:paraId="77BECA2C" w14:textId="48124528" w:rsidR="006E3358" w:rsidRPr="002374B9" w:rsidRDefault="00E32405">
      <w:pPr>
        <w:pStyle w:val="wordsection1"/>
        <w:spacing w:before="0" w:beforeAutospacing="0" w:after="0" w:afterAutospacing="0"/>
        <w:jc w:val="both"/>
        <w:rPr>
          <w:rFonts w:eastAsia="Times New Roman"/>
          <w:bCs/>
          <w:sz w:val="22"/>
          <w:szCs w:val="22"/>
        </w:rPr>
      </w:pPr>
      <w:r w:rsidRPr="002374B9">
        <w:rPr>
          <w:rFonts w:eastAsia="Times New Roman"/>
          <w:bCs/>
          <w:sz w:val="22"/>
          <w:szCs w:val="22"/>
        </w:rPr>
        <w:t xml:space="preserve">- за время нахождения на путях Порта – с момента подачи </w:t>
      </w:r>
      <w:r w:rsidRPr="002374B9">
        <w:rPr>
          <w:sz w:val="22"/>
          <w:szCs w:val="22"/>
        </w:rPr>
        <w:t xml:space="preserve">железнодорожного транспорта (полувагоны) </w:t>
      </w:r>
      <w:r w:rsidRPr="002374B9">
        <w:rPr>
          <w:rFonts w:eastAsia="Times New Roman"/>
          <w:bCs/>
          <w:sz w:val="22"/>
          <w:szCs w:val="22"/>
        </w:rPr>
        <w:t xml:space="preserve">под погрузку Груза </w:t>
      </w:r>
      <w:r w:rsidRPr="002374B9">
        <w:rPr>
          <w:sz w:val="22"/>
          <w:szCs w:val="22"/>
        </w:rPr>
        <w:t xml:space="preserve">в ожидании предоставления Порту </w:t>
      </w:r>
      <w:r w:rsidR="007D2E67" w:rsidRPr="002374B9">
        <w:rPr>
          <w:sz w:val="22"/>
          <w:szCs w:val="22"/>
        </w:rPr>
        <w:t>полипропил</w:t>
      </w:r>
      <w:r w:rsidRPr="002374B9">
        <w:rPr>
          <w:sz w:val="22"/>
          <w:szCs w:val="22"/>
        </w:rPr>
        <w:t xml:space="preserve">еновых вкладышей. </w:t>
      </w:r>
      <w:r w:rsidRPr="002374B9">
        <w:rPr>
          <w:bCs/>
          <w:sz w:val="22"/>
          <w:szCs w:val="22"/>
        </w:rPr>
        <w:t>При исчислении времени нахождения собственного и/или арендованного подвижного состава на путях Порта 15 минут и более принимается за один час, менее 15 минут – в расчет не принимается.</w:t>
      </w:r>
    </w:p>
    <w:p w14:paraId="7E7157EB" w14:textId="638FCBE3" w:rsidR="009C582E" w:rsidRPr="002374B9" w:rsidRDefault="00E32405" w:rsidP="009C582E">
      <w:pPr>
        <w:tabs>
          <w:tab w:val="left" w:pos="567"/>
        </w:tabs>
        <w:jc w:val="both"/>
        <w:rPr>
          <w:bCs/>
          <w:sz w:val="22"/>
          <w:szCs w:val="22"/>
        </w:rPr>
      </w:pPr>
      <w:r w:rsidRPr="002374B9">
        <w:rPr>
          <w:b/>
          <w:bCs/>
          <w:sz w:val="22"/>
          <w:szCs w:val="22"/>
        </w:rPr>
        <w:t>3.9.</w:t>
      </w:r>
      <w:r w:rsidR="001856D2" w:rsidRPr="002374B9">
        <w:rPr>
          <w:sz w:val="22"/>
          <w:szCs w:val="22"/>
          <w:lang w:eastAsia="en-US"/>
        </w:rPr>
        <w:t xml:space="preserve"> </w:t>
      </w:r>
      <w:r w:rsidR="009C582E" w:rsidRPr="002374B9">
        <w:rPr>
          <w:bCs/>
          <w:sz w:val="22"/>
          <w:szCs w:val="22"/>
        </w:rPr>
        <w:t>Порт оставляет за собой право ежемесячно оформлять Акты об оказании услуг и счета-фактуры за период хранения Груза</w:t>
      </w:r>
      <w:r w:rsidR="005C2468" w:rsidRPr="002374B9">
        <w:rPr>
          <w:bCs/>
          <w:sz w:val="22"/>
          <w:szCs w:val="22"/>
        </w:rPr>
        <w:t xml:space="preserve"> на складе</w:t>
      </w:r>
      <w:r w:rsidR="009C582E" w:rsidRPr="002374B9">
        <w:rPr>
          <w:bCs/>
          <w:sz w:val="22"/>
          <w:szCs w:val="22"/>
        </w:rPr>
        <w:t>, начиная с даты следующей за датой окончания срока технологического накопления</w:t>
      </w:r>
      <w:r w:rsidR="0074025A" w:rsidRPr="002374B9">
        <w:rPr>
          <w:bCs/>
          <w:sz w:val="22"/>
          <w:szCs w:val="22"/>
        </w:rPr>
        <w:t xml:space="preserve"> (хранения), и по дату</w:t>
      </w:r>
      <w:r w:rsidR="009C582E" w:rsidRPr="002374B9">
        <w:rPr>
          <w:bCs/>
          <w:sz w:val="22"/>
          <w:szCs w:val="22"/>
        </w:rPr>
        <w:t xml:space="preserve"> погрузки Груза, а Заказчик обязуется своевременно их оплачивать в порядке и сроки, указанные в п.3.6. настоящего Договора.</w:t>
      </w:r>
    </w:p>
    <w:p w14:paraId="7126845F" w14:textId="77777777" w:rsidR="006E3358" w:rsidRPr="002374B9" w:rsidRDefault="00E32405">
      <w:pPr>
        <w:jc w:val="both"/>
        <w:rPr>
          <w:bCs/>
          <w:sz w:val="22"/>
          <w:szCs w:val="22"/>
        </w:rPr>
      </w:pPr>
      <w:r w:rsidRPr="002374B9">
        <w:rPr>
          <w:b/>
          <w:bCs/>
          <w:sz w:val="22"/>
          <w:szCs w:val="22"/>
        </w:rPr>
        <w:t>3.10.</w:t>
      </w:r>
      <w:r w:rsidRPr="002374B9">
        <w:rPr>
          <w:bCs/>
          <w:sz w:val="22"/>
          <w:szCs w:val="22"/>
        </w:rPr>
        <w:t xml:space="preserve"> Заказчик возмещает Порту убытки, вызванные неисполнением/ ненадлежащим исполнением Заказчиком обязательств по настоящему Договору, в течение 5 (пяти) рабочих дней с момента получения письменного требования Порта. Порт возмещает Заказчику убытки, вызванные неисполнением/ ненадлежащим исполнением Портом обязательств по настоящему Договору, в течение 5 (пяти) рабочих дней с момента получения письменного требования Заказчика.</w:t>
      </w:r>
    </w:p>
    <w:p w14:paraId="6DB1124A" w14:textId="77777777" w:rsidR="006E3358" w:rsidRPr="002374B9" w:rsidRDefault="00E32405">
      <w:pPr>
        <w:jc w:val="both"/>
        <w:rPr>
          <w:sz w:val="22"/>
          <w:szCs w:val="22"/>
        </w:rPr>
      </w:pPr>
      <w:r w:rsidRPr="002374B9">
        <w:rPr>
          <w:b/>
          <w:bCs/>
          <w:sz w:val="22"/>
          <w:szCs w:val="22"/>
        </w:rPr>
        <w:t xml:space="preserve">3.11. </w:t>
      </w:r>
      <w:r w:rsidRPr="002374B9">
        <w:rPr>
          <w:sz w:val="22"/>
          <w:szCs w:val="22"/>
        </w:rPr>
        <w:t>Оплата работ (услуг) Порта производится Заказчиком в рублях на расчетный счет Порта. Все о</w:t>
      </w:r>
      <w:r w:rsidRPr="002374B9">
        <w:rPr>
          <w:bCs/>
          <w:sz w:val="22"/>
          <w:szCs w:val="22"/>
        </w:rPr>
        <w:t>бязательства по оплате услуг Порта считаются выполненными Заказчиком после зачисления денежных средств на корреспондентский счет банка Порта. Б</w:t>
      </w:r>
      <w:r w:rsidRPr="002374B9">
        <w:rPr>
          <w:sz w:val="22"/>
          <w:szCs w:val="22"/>
        </w:rPr>
        <w:t>анковские комиссионные и сборы за перевод денег в оплату услуг Порта осуществляются за счет Заказчика.</w:t>
      </w:r>
    </w:p>
    <w:p w14:paraId="3D17A2BC" w14:textId="692A1885" w:rsidR="006E3358" w:rsidRPr="002374B9" w:rsidRDefault="00E32405">
      <w:pPr>
        <w:shd w:val="clear" w:color="auto" w:fill="FFFFFF"/>
        <w:tabs>
          <w:tab w:val="left" w:pos="612"/>
        </w:tabs>
        <w:jc w:val="both"/>
        <w:rPr>
          <w:sz w:val="22"/>
          <w:szCs w:val="22"/>
        </w:rPr>
      </w:pPr>
      <w:r w:rsidRPr="002374B9">
        <w:rPr>
          <w:b/>
          <w:bCs/>
          <w:sz w:val="22"/>
          <w:szCs w:val="22"/>
        </w:rPr>
        <w:t>3.12.</w:t>
      </w:r>
      <w:r w:rsidRPr="002374B9">
        <w:rPr>
          <w:bCs/>
          <w:sz w:val="22"/>
          <w:szCs w:val="22"/>
        </w:rPr>
        <w:t xml:space="preserve"> </w:t>
      </w:r>
      <w:r w:rsidRPr="002374B9">
        <w:rPr>
          <w:rStyle w:val="14"/>
          <w:sz w:val="22"/>
          <w:szCs w:val="22"/>
        </w:rPr>
        <w:t xml:space="preserve">Для целей подтверждения ставки НДС 0%, Заказчик не позднее 48 часов после окончания обработки судна, обязан обеспечить предоставление Порту комплекта читаемых копий документов, предусмотренных пп.3 п.3.5 ст.165 НК РФ (коносаментов и грузовых деклараций </w:t>
      </w:r>
      <w:r w:rsidRPr="002374B9">
        <w:rPr>
          <w:rStyle w:val="14"/>
          <w:sz w:val="22"/>
          <w:szCs w:val="22"/>
          <w:lang w:eastAsia="en-US"/>
        </w:rPr>
        <w:t>(С</w:t>
      </w:r>
      <w:proofErr w:type="spellStart"/>
      <w:r w:rsidRPr="002374B9">
        <w:rPr>
          <w:rStyle w:val="14"/>
          <w:sz w:val="22"/>
          <w:szCs w:val="22"/>
          <w:lang w:val="en-US" w:eastAsia="en-US"/>
        </w:rPr>
        <w:t>argo</w:t>
      </w:r>
      <w:proofErr w:type="spellEnd"/>
      <w:r w:rsidRPr="002374B9">
        <w:rPr>
          <w:rStyle w:val="14"/>
          <w:sz w:val="22"/>
          <w:szCs w:val="22"/>
          <w:lang w:eastAsia="en-US"/>
        </w:rPr>
        <w:t xml:space="preserve"> </w:t>
      </w:r>
      <w:r w:rsidRPr="002374B9">
        <w:rPr>
          <w:rStyle w:val="14"/>
          <w:sz w:val="22"/>
          <w:szCs w:val="22"/>
          <w:lang w:val="en-US" w:eastAsia="en-US"/>
        </w:rPr>
        <w:t>declaration</w:t>
      </w:r>
      <w:r w:rsidRPr="002374B9">
        <w:rPr>
          <w:rStyle w:val="14"/>
          <w:sz w:val="22"/>
          <w:szCs w:val="22"/>
          <w:lang w:eastAsia="en-US"/>
        </w:rPr>
        <w:t>) с отметками таможенного органа, действующего в пункте пропуска</w:t>
      </w:r>
      <w:r w:rsidRPr="002374B9">
        <w:rPr>
          <w:rStyle w:val="14"/>
          <w:sz w:val="22"/>
          <w:szCs w:val="22"/>
        </w:rPr>
        <w:t>).</w:t>
      </w:r>
    </w:p>
    <w:p w14:paraId="4ECAD7E5" w14:textId="77777777" w:rsidR="006E3358" w:rsidRPr="002374B9" w:rsidRDefault="00E32405">
      <w:pPr>
        <w:pStyle w:val="a3"/>
        <w:jc w:val="both"/>
        <w:rPr>
          <w:sz w:val="22"/>
          <w:szCs w:val="22"/>
          <w:lang w:eastAsia="en-US"/>
        </w:rPr>
      </w:pPr>
      <w:r w:rsidRPr="002374B9">
        <w:rPr>
          <w:b/>
          <w:bCs/>
          <w:sz w:val="22"/>
          <w:szCs w:val="22"/>
          <w:lang w:val="ru-RU"/>
        </w:rPr>
        <w:t>3.13.</w:t>
      </w:r>
      <w:r w:rsidRPr="002374B9">
        <w:rPr>
          <w:bCs/>
          <w:sz w:val="22"/>
          <w:szCs w:val="22"/>
        </w:rPr>
        <w:t xml:space="preserve"> </w:t>
      </w:r>
      <w:r w:rsidRPr="002374B9">
        <w:rPr>
          <w:bCs/>
          <w:sz w:val="22"/>
          <w:szCs w:val="22"/>
          <w:lang w:val="ru-RU"/>
        </w:rPr>
        <w:t>Н</w:t>
      </w:r>
      <w:r w:rsidRPr="002374B9">
        <w:rPr>
          <w:sz w:val="22"/>
          <w:szCs w:val="22"/>
          <w:lang w:eastAsia="en-US"/>
        </w:rPr>
        <w:t>е позднее 20 (двадцатого) числа месяца, следующего за отчетным, и по окончании действия настоящего Договора Стороны составляют и подписывают акт сверки взаимных расчетов.</w:t>
      </w:r>
    </w:p>
    <w:p w14:paraId="56C93E9D" w14:textId="1DD9F5B5" w:rsidR="006E3358" w:rsidRPr="002374B9" w:rsidRDefault="00E32405">
      <w:pPr>
        <w:jc w:val="both"/>
        <w:rPr>
          <w:sz w:val="22"/>
          <w:szCs w:val="22"/>
        </w:rPr>
      </w:pPr>
      <w:r w:rsidRPr="002374B9">
        <w:rPr>
          <w:b/>
          <w:bCs/>
          <w:sz w:val="22"/>
          <w:szCs w:val="22"/>
        </w:rPr>
        <w:t>3.14.</w:t>
      </w:r>
      <w:r w:rsidRPr="002374B9">
        <w:rPr>
          <w:bCs/>
          <w:sz w:val="22"/>
          <w:szCs w:val="22"/>
        </w:rPr>
        <w:t xml:space="preserve"> Тарифы,</w:t>
      </w:r>
      <w:r w:rsidRPr="002374B9">
        <w:rPr>
          <w:sz w:val="22"/>
          <w:szCs w:val="22"/>
        </w:rPr>
        <w:t xml:space="preserve"> в соответствии с которыми производится оплата работ и услуг по настоящему Договору, не включают государственные налоги (налог на добавленную стоимость и др.), которые начисляются, выставляются к оплате и оплачиваются в том порядке и размере, как это установлено действующим законодательством Российской Федерации</w:t>
      </w:r>
      <w:r w:rsidR="00D353BB" w:rsidRPr="002374B9">
        <w:rPr>
          <w:sz w:val="22"/>
          <w:szCs w:val="22"/>
        </w:rPr>
        <w:t xml:space="preserve"> и условиями настоящего Договора</w:t>
      </w:r>
      <w:r w:rsidRPr="002374B9">
        <w:rPr>
          <w:sz w:val="22"/>
          <w:szCs w:val="22"/>
        </w:rPr>
        <w:t>.</w:t>
      </w:r>
    </w:p>
    <w:p w14:paraId="0173DF63" w14:textId="77777777" w:rsidR="006E3358" w:rsidRPr="002374B9" w:rsidRDefault="00E32405">
      <w:pPr>
        <w:pStyle w:val="a3"/>
        <w:jc w:val="both"/>
        <w:rPr>
          <w:sz w:val="22"/>
          <w:szCs w:val="22"/>
          <w:lang w:eastAsia="en-US"/>
        </w:rPr>
      </w:pPr>
      <w:r w:rsidRPr="002374B9">
        <w:rPr>
          <w:b/>
          <w:sz w:val="22"/>
          <w:szCs w:val="22"/>
          <w:lang w:eastAsia="en-US"/>
        </w:rPr>
        <w:t>3.1</w:t>
      </w:r>
      <w:r w:rsidRPr="002374B9">
        <w:rPr>
          <w:b/>
          <w:sz w:val="22"/>
          <w:szCs w:val="22"/>
          <w:lang w:val="ru-RU" w:eastAsia="en-US"/>
        </w:rPr>
        <w:t>5</w:t>
      </w:r>
      <w:r w:rsidRPr="002374B9">
        <w:rPr>
          <w:b/>
          <w:sz w:val="22"/>
          <w:szCs w:val="22"/>
          <w:lang w:eastAsia="en-US"/>
        </w:rPr>
        <w:t>.</w:t>
      </w:r>
      <w:r w:rsidRPr="002374B9">
        <w:rPr>
          <w:sz w:val="22"/>
          <w:szCs w:val="22"/>
          <w:lang w:eastAsia="en-US"/>
        </w:rPr>
        <w:t xml:space="preserve"> При расчете стоимости услуг (работ) неполный день принимается за полный. Для определения срока, исчисляемого днём, устанавливается время с 00:00 до 24:00 час.</w:t>
      </w:r>
    </w:p>
    <w:p w14:paraId="312CDA0D" w14:textId="17A4C36C" w:rsidR="008C3166" w:rsidRPr="002374B9" w:rsidRDefault="00E32405" w:rsidP="008C3166">
      <w:pPr>
        <w:pStyle w:val="afa"/>
        <w:widowControl w:val="0"/>
        <w:autoSpaceDE w:val="0"/>
        <w:autoSpaceDN w:val="0"/>
        <w:adjustRightInd w:val="0"/>
        <w:ind w:left="0"/>
        <w:jc w:val="both"/>
        <w:rPr>
          <w:rFonts w:ascii="Times New Roman" w:hAnsi="Times New Roman"/>
        </w:rPr>
      </w:pPr>
      <w:r w:rsidRPr="002374B9">
        <w:rPr>
          <w:rFonts w:ascii="Times New Roman" w:hAnsi="Times New Roman"/>
          <w:b/>
        </w:rPr>
        <w:t>3.16.</w:t>
      </w:r>
      <w:r w:rsidRPr="002374B9">
        <w:rPr>
          <w:rFonts w:ascii="Times New Roman" w:hAnsi="Times New Roman"/>
        </w:rPr>
        <w:t xml:space="preserve"> </w:t>
      </w:r>
      <w:r w:rsidR="008C3166" w:rsidRPr="002374B9">
        <w:rPr>
          <w:rFonts w:ascii="Times New Roman" w:hAnsi="Times New Roman"/>
        </w:rPr>
        <w:t xml:space="preserve">В целях обеспечения </w:t>
      </w:r>
      <w:r w:rsidR="00113721" w:rsidRPr="002374B9">
        <w:rPr>
          <w:rFonts w:ascii="Times New Roman" w:hAnsi="Times New Roman"/>
        </w:rPr>
        <w:t xml:space="preserve">исполнения финансовых </w:t>
      </w:r>
      <w:r w:rsidR="008C3166" w:rsidRPr="002374B9">
        <w:rPr>
          <w:rFonts w:ascii="Times New Roman" w:hAnsi="Times New Roman"/>
        </w:rPr>
        <w:t>обязательств</w:t>
      </w:r>
      <w:r w:rsidR="00113721" w:rsidRPr="002374B9">
        <w:rPr>
          <w:rFonts w:ascii="Times New Roman" w:hAnsi="Times New Roman"/>
        </w:rPr>
        <w:t xml:space="preserve"> Заказчика по настоящему Договору, в том числе </w:t>
      </w:r>
      <w:r w:rsidR="008C3166" w:rsidRPr="002374B9">
        <w:rPr>
          <w:rFonts w:ascii="Times New Roman" w:hAnsi="Times New Roman"/>
        </w:rPr>
        <w:t xml:space="preserve">по оплате </w:t>
      </w:r>
      <w:r w:rsidR="00C447B0" w:rsidRPr="002374B9">
        <w:rPr>
          <w:rFonts w:ascii="Times New Roman" w:hAnsi="Times New Roman"/>
        </w:rPr>
        <w:t xml:space="preserve">выполненных/оказанных Портом работ/услуг, </w:t>
      </w:r>
      <w:r w:rsidR="00286A04" w:rsidRPr="002374B9">
        <w:rPr>
          <w:rFonts w:ascii="Times New Roman" w:hAnsi="Times New Roman"/>
        </w:rPr>
        <w:t xml:space="preserve">возмещение </w:t>
      </w:r>
      <w:r w:rsidR="008C3166" w:rsidRPr="002374B9">
        <w:rPr>
          <w:rFonts w:ascii="Times New Roman" w:hAnsi="Times New Roman"/>
        </w:rPr>
        <w:t>расходов</w:t>
      </w:r>
      <w:r w:rsidR="00286A04" w:rsidRPr="002374B9">
        <w:rPr>
          <w:rFonts w:ascii="Times New Roman" w:hAnsi="Times New Roman"/>
        </w:rPr>
        <w:t xml:space="preserve"> и</w:t>
      </w:r>
      <w:r w:rsidR="008C3166" w:rsidRPr="002374B9">
        <w:rPr>
          <w:rFonts w:ascii="Times New Roman" w:hAnsi="Times New Roman"/>
        </w:rPr>
        <w:t xml:space="preserve"> убытков, штрафов, понесенных Портом по вине Заказчика, а также штраф</w:t>
      </w:r>
      <w:r w:rsidR="00922EC1" w:rsidRPr="002374B9">
        <w:rPr>
          <w:rFonts w:ascii="Times New Roman" w:hAnsi="Times New Roman"/>
        </w:rPr>
        <w:t>ов</w:t>
      </w:r>
      <w:r w:rsidR="008C3166" w:rsidRPr="002374B9">
        <w:rPr>
          <w:rFonts w:ascii="Times New Roman" w:hAnsi="Times New Roman"/>
        </w:rPr>
        <w:t>, предусмотренн</w:t>
      </w:r>
      <w:r w:rsidR="00922EC1" w:rsidRPr="002374B9">
        <w:rPr>
          <w:rFonts w:ascii="Times New Roman" w:hAnsi="Times New Roman"/>
        </w:rPr>
        <w:t xml:space="preserve">ых </w:t>
      </w:r>
      <w:r w:rsidR="00ED44E1" w:rsidRPr="002374B9">
        <w:rPr>
          <w:rFonts w:ascii="Times New Roman" w:hAnsi="Times New Roman"/>
        </w:rPr>
        <w:t xml:space="preserve">пунктами </w:t>
      </w:r>
      <w:r w:rsidR="0043619A" w:rsidRPr="002374B9">
        <w:rPr>
          <w:rFonts w:ascii="Times New Roman" w:hAnsi="Times New Roman"/>
        </w:rPr>
        <w:t>4.14.</w:t>
      </w:r>
      <w:r w:rsidR="00922EC1" w:rsidRPr="002374B9">
        <w:rPr>
          <w:rFonts w:ascii="Times New Roman" w:hAnsi="Times New Roman"/>
        </w:rPr>
        <w:t>, 4.15.</w:t>
      </w:r>
      <w:r w:rsidR="008C3166" w:rsidRPr="002374B9">
        <w:rPr>
          <w:rFonts w:ascii="Times New Roman" w:hAnsi="Times New Roman"/>
        </w:rPr>
        <w:t xml:space="preserve"> настоящего Договора, Заказчик вносит </w:t>
      </w:r>
      <w:r w:rsidR="00993D16" w:rsidRPr="002374B9">
        <w:rPr>
          <w:rFonts w:ascii="Times New Roman" w:hAnsi="Times New Roman"/>
        </w:rPr>
        <w:t xml:space="preserve">на счет Порта </w:t>
      </w:r>
      <w:r w:rsidR="008C3166" w:rsidRPr="002374B9">
        <w:rPr>
          <w:rFonts w:ascii="Times New Roman" w:hAnsi="Times New Roman"/>
        </w:rPr>
        <w:t>обеспечительный платеж в размере</w:t>
      </w:r>
      <w:r w:rsidR="003213E4" w:rsidRPr="002374B9">
        <w:rPr>
          <w:rFonts w:ascii="Times New Roman" w:hAnsi="Times New Roman"/>
        </w:rPr>
        <w:t>, установленном</w:t>
      </w:r>
      <w:r w:rsidR="00993D16" w:rsidRPr="002374B9">
        <w:rPr>
          <w:rFonts w:ascii="Times New Roman" w:hAnsi="Times New Roman"/>
        </w:rPr>
        <w:t xml:space="preserve"> Сторонами в Дополнительно</w:t>
      </w:r>
      <w:r w:rsidR="00F6249E" w:rsidRPr="002374B9">
        <w:rPr>
          <w:rFonts w:ascii="Times New Roman" w:hAnsi="Times New Roman"/>
        </w:rPr>
        <w:t>м соглашении</w:t>
      </w:r>
      <w:r w:rsidR="00993D16" w:rsidRPr="002374B9">
        <w:rPr>
          <w:rFonts w:ascii="Times New Roman" w:hAnsi="Times New Roman"/>
        </w:rPr>
        <w:t xml:space="preserve"> к настоящему Договору</w:t>
      </w:r>
      <w:r w:rsidR="008C3166" w:rsidRPr="002374B9">
        <w:rPr>
          <w:rFonts w:ascii="Times New Roman" w:hAnsi="Times New Roman"/>
        </w:rPr>
        <w:t>.</w:t>
      </w:r>
    </w:p>
    <w:p w14:paraId="20B5FF03" w14:textId="51BEADF4" w:rsidR="008C3166" w:rsidRPr="002374B9" w:rsidRDefault="008C3166" w:rsidP="0043619A">
      <w:pPr>
        <w:pStyle w:val="afa"/>
        <w:widowControl w:val="0"/>
        <w:autoSpaceDE w:val="0"/>
        <w:autoSpaceDN w:val="0"/>
        <w:adjustRightInd w:val="0"/>
        <w:ind w:left="0"/>
        <w:jc w:val="both"/>
        <w:rPr>
          <w:rFonts w:ascii="Times New Roman" w:hAnsi="Times New Roman"/>
        </w:rPr>
      </w:pPr>
      <w:r w:rsidRPr="002374B9">
        <w:rPr>
          <w:rFonts w:ascii="Times New Roman" w:hAnsi="Times New Roman"/>
        </w:rPr>
        <w:t xml:space="preserve">Обеспечительный платеж находится в пользовании Порта </w:t>
      </w:r>
      <w:r w:rsidR="0043619A" w:rsidRPr="002374B9">
        <w:rPr>
          <w:rFonts w:ascii="Times New Roman" w:hAnsi="Times New Roman"/>
        </w:rPr>
        <w:t>в течение всего срока действия</w:t>
      </w:r>
      <w:r w:rsidR="00113721" w:rsidRPr="002374B9">
        <w:rPr>
          <w:rFonts w:ascii="Times New Roman" w:hAnsi="Times New Roman"/>
        </w:rPr>
        <w:t xml:space="preserve"> настоящего</w:t>
      </w:r>
      <w:r w:rsidR="0043619A" w:rsidRPr="002374B9">
        <w:rPr>
          <w:rFonts w:ascii="Times New Roman" w:hAnsi="Times New Roman"/>
        </w:rPr>
        <w:t xml:space="preserve"> Д</w:t>
      </w:r>
      <w:r w:rsidRPr="002374B9">
        <w:rPr>
          <w:rFonts w:ascii="Times New Roman" w:hAnsi="Times New Roman"/>
        </w:rPr>
        <w:t>оговора. Проценты за пользование Портом средствами обеспечительного платежа не начисляются.</w:t>
      </w:r>
    </w:p>
    <w:p w14:paraId="0104EB36" w14:textId="26FAF516" w:rsidR="008C3166" w:rsidRPr="002374B9" w:rsidRDefault="008C3166" w:rsidP="0043619A">
      <w:pPr>
        <w:pStyle w:val="afa"/>
        <w:widowControl w:val="0"/>
        <w:autoSpaceDE w:val="0"/>
        <w:autoSpaceDN w:val="0"/>
        <w:adjustRightInd w:val="0"/>
        <w:ind w:left="0"/>
        <w:jc w:val="both"/>
        <w:rPr>
          <w:rFonts w:ascii="Times New Roman" w:hAnsi="Times New Roman"/>
        </w:rPr>
      </w:pPr>
      <w:r w:rsidRPr="002374B9">
        <w:rPr>
          <w:rFonts w:ascii="Times New Roman" w:hAnsi="Times New Roman"/>
        </w:rPr>
        <w:t xml:space="preserve">При наступлении обстоятельств несвоевременной оплаты </w:t>
      </w:r>
      <w:r w:rsidR="00113721" w:rsidRPr="002374B9">
        <w:rPr>
          <w:rFonts w:ascii="Times New Roman" w:hAnsi="Times New Roman"/>
        </w:rPr>
        <w:t>Заказчиком обязательств</w:t>
      </w:r>
      <w:r w:rsidRPr="002374B9">
        <w:rPr>
          <w:rFonts w:ascii="Times New Roman" w:hAnsi="Times New Roman"/>
        </w:rPr>
        <w:t xml:space="preserve">, предусмотренных </w:t>
      </w:r>
      <w:r w:rsidR="00113721" w:rsidRPr="002374B9">
        <w:rPr>
          <w:rFonts w:ascii="Times New Roman" w:hAnsi="Times New Roman"/>
        </w:rPr>
        <w:t xml:space="preserve">условиями настоящего </w:t>
      </w:r>
      <w:r w:rsidRPr="002374B9">
        <w:rPr>
          <w:rFonts w:ascii="Times New Roman" w:hAnsi="Times New Roman"/>
        </w:rPr>
        <w:t>Договора, сумма обеспечительного платежа засчитывается Портом в оплату исполнения соответствующего обязательства.</w:t>
      </w:r>
    </w:p>
    <w:p w14:paraId="26AFA660" w14:textId="5D78B3CA" w:rsidR="003D0560" w:rsidRPr="002374B9" w:rsidRDefault="003D0560" w:rsidP="003D0560">
      <w:pPr>
        <w:pStyle w:val="afa"/>
        <w:autoSpaceDE w:val="0"/>
        <w:autoSpaceDN w:val="0"/>
        <w:ind w:left="0"/>
        <w:jc w:val="both"/>
        <w:rPr>
          <w:rFonts w:ascii="Times New Roman" w:hAnsi="Times New Roman"/>
        </w:rPr>
      </w:pPr>
      <w:r w:rsidRPr="002374B9">
        <w:rPr>
          <w:rFonts w:ascii="Times New Roman" w:hAnsi="Times New Roman"/>
        </w:rPr>
        <w:t>После письменного уведомления со стороны Порта об использовании средств обеспечительного платежа полностью или в части, Заказчик перечисляет на расчетный счет Порта сумму обеспечительного платежа/осуществляет доплату до размера суммы обеспечительного платежа, установленной в Дополнительном соглашении к Договору, в течение 10 (десяти) рабочих дней со дня использования Портом предыдущей суммы обеспечительного платежа (полностью или в части).</w:t>
      </w:r>
    </w:p>
    <w:p w14:paraId="3B8E71D7" w14:textId="77777777" w:rsidR="003D0560" w:rsidRPr="002374B9" w:rsidRDefault="003D0560" w:rsidP="003D0560">
      <w:pPr>
        <w:pStyle w:val="afa"/>
        <w:autoSpaceDE w:val="0"/>
        <w:autoSpaceDN w:val="0"/>
        <w:ind w:left="0"/>
        <w:jc w:val="both"/>
        <w:rPr>
          <w:rFonts w:ascii="Times New Roman" w:hAnsi="Times New Roman"/>
        </w:rPr>
      </w:pPr>
      <w:r w:rsidRPr="002374B9">
        <w:rPr>
          <w:rFonts w:ascii="Times New Roman" w:hAnsi="Times New Roman"/>
        </w:rPr>
        <w:t>При окончании действия настоящего Договора, либо досрочном его прекращении, неиспользованная сумма обеспечительного платежа возвращается Портом Заказчику в российских рублях в течение 10 (десяти) рабочих дней с даты получения письменного требования Заказчика и на основании акта сверки взаимных расчетов.</w:t>
      </w:r>
    </w:p>
    <w:p w14:paraId="4D1595A1" w14:textId="752E45B8" w:rsidR="008C3166" w:rsidRPr="002374B9" w:rsidRDefault="008C3166" w:rsidP="0043619A">
      <w:pPr>
        <w:pStyle w:val="afa"/>
        <w:widowControl w:val="0"/>
        <w:autoSpaceDE w:val="0"/>
        <w:autoSpaceDN w:val="0"/>
        <w:adjustRightInd w:val="0"/>
        <w:ind w:left="0"/>
        <w:jc w:val="both"/>
        <w:rPr>
          <w:rFonts w:ascii="Times New Roman" w:hAnsi="Times New Roman"/>
        </w:rPr>
      </w:pPr>
    </w:p>
    <w:p w14:paraId="6BE01FA7" w14:textId="77777777" w:rsidR="006E3358" w:rsidRPr="002374B9" w:rsidRDefault="00E32405">
      <w:pPr>
        <w:jc w:val="center"/>
        <w:rPr>
          <w:b/>
          <w:sz w:val="22"/>
          <w:szCs w:val="22"/>
        </w:rPr>
      </w:pPr>
      <w:r w:rsidRPr="002374B9">
        <w:rPr>
          <w:b/>
          <w:sz w:val="22"/>
          <w:szCs w:val="22"/>
        </w:rPr>
        <w:t>4. ОТВЕТСТВЕННОСТЬ СТОРОН</w:t>
      </w:r>
    </w:p>
    <w:p w14:paraId="102B3A97" w14:textId="77777777" w:rsidR="006E3358" w:rsidRPr="002374B9" w:rsidRDefault="006E3358">
      <w:pPr>
        <w:rPr>
          <w:b/>
          <w:sz w:val="22"/>
          <w:szCs w:val="22"/>
        </w:rPr>
      </w:pPr>
    </w:p>
    <w:p w14:paraId="65735C24" w14:textId="77777777" w:rsidR="006E3358" w:rsidRPr="002374B9" w:rsidRDefault="00E32405">
      <w:pPr>
        <w:suppressAutoHyphens/>
        <w:jc w:val="both"/>
        <w:rPr>
          <w:sz w:val="22"/>
          <w:szCs w:val="22"/>
        </w:rPr>
      </w:pPr>
      <w:r w:rsidRPr="002374B9">
        <w:rPr>
          <w:b/>
          <w:sz w:val="22"/>
          <w:szCs w:val="22"/>
        </w:rPr>
        <w:t>4.1.</w:t>
      </w:r>
      <w:r w:rsidRPr="002374B9">
        <w:rPr>
          <w:sz w:val="22"/>
          <w:szCs w:val="22"/>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 </w:t>
      </w:r>
    </w:p>
    <w:p w14:paraId="15A2AE24" w14:textId="2D46B1EE" w:rsidR="006E3358" w:rsidRPr="002374B9" w:rsidRDefault="00E32405">
      <w:pPr>
        <w:widowControl w:val="0"/>
        <w:shd w:val="clear" w:color="auto" w:fill="FFFFFF"/>
        <w:tabs>
          <w:tab w:val="left" w:pos="431"/>
        </w:tabs>
        <w:autoSpaceDE w:val="0"/>
        <w:autoSpaceDN w:val="0"/>
        <w:adjustRightInd w:val="0"/>
        <w:jc w:val="both"/>
        <w:rPr>
          <w:b/>
          <w:sz w:val="22"/>
          <w:szCs w:val="22"/>
        </w:rPr>
      </w:pPr>
      <w:r w:rsidRPr="002374B9">
        <w:rPr>
          <w:sz w:val="22"/>
          <w:szCs w:val="22"/>
        </w:rPr>
        <w:t>Меры от</w:t>
      </w:r>
      <w:r w:rsidR="00731BAF" w:rsidRPr="002374B9">
        <w:rPr>
          <w:sz w:val="22"/>
          <w:szCs w:val="22"/>
        </w:rPr>
        <w:t>ветственности, предусмотренные Д</w:t>
      </w:r>
      <w:r w:rsidRPr="002374B9">
        <w:rPr>
          <w:sz w:val="22"/>
          <w:szCs w:val="22"/>
        </w:rPr>
        <w:t xml:space="preserve">оговором, не заменяют мер ответственности, установленных законом, и должны рассматриваться как дополнительные, если в Договоре прямо не указано иное. </w:t>
      </w:r>
    </w:p>
    <w:p w14:paraId="1CFF657C" w14:textId="6522AC14" w:rsidR="006E3358" w:rsidRPr="002374B9" w:rsidRDefault="00E32405">
      <w:pPr>
        <w:widowControl w:val="0"/>
        <w:shd w:val="clear" w:color="auto" w:fill="FFFFFF"/>
        <w:tabs>
          <w:tab w:val="left" w:pos="431"/>
        </w:tabs>
        <w:autoSpaceDE w:val="0"/>
        <w:autoSpaceDN w:val="0"/>
        <w:adjustRightInd w:val="0"/>
        <w:jc w:val="both"/>
        <w:rPr>
          <w:sz w:val="22"/>
          <w:szCs w:val="22"/>
        </w:rPr>
      </w:pPr>
      <w:r w:rsidRPr="002374B9">
        <w:rPr>
          <w:b/>
          <w:sz w:val="22"/>
          <w:szCs w:val="22"/>
        </w:rPr>
        <w:t>4.2.</w:t>
      </w:r>
      <w:r w:rsidRPr="002374B9">
        <w:rPr>
          <w:sz w:val="22"/>
          <w:szCs w:val="22"/>
        </w:rPr>
        <w:t xml:space="preserve"> За неисполнение/ненадлежащее исполнение своих обязательств по оплате выполненных Портом работ, оказанных услуг, а также понесенных Портом расходов, Заказчик по требованию Порта выплачивает пеню в размере </w:t>
      </w:r>
      <w:r w:rsidR="00731BAF" w:rsidRPr="002374B9">
        <w:rPr>
          <w:sz w:val="22"/>
          <w:szCs w:val="22"/>
        </w:rPr>
        <w:t>1</w:t>
      </w:r>
      <w:r w:rsidRPr="002374B9">
        <w:rPr>
          <w:sz w:val="22"/>
          <w:szCs w:val="22"/>
        </w:rPr>
        <w:t>% от суммы просроченных платежей за каждый календарный день просрочки.</w:t>
      </w:r>
    </w:p>
    <w:p w14:paraId="0CE507B0" w14:textId="1EB4C3AB" w:rsidR="006E3358" w:rsidRPr="002374B9" w:rsidRDefault="00E32405">
      <w:pPr>
        <w:tabs>
          <w:tab w:val="left" w:pos="431"/>
        </w:tabs>
        <w:jc w:val="both"/>
        <w:rPr>
          <w:sz w:val="22"/>
          <w:szCs w:val="22"/>
        </w:rPr>
      </w:pPr>
      <w:r w:rsidRPr="002374B9">
        <w:rPr>
          <w:b/>
          <w:sz w:val="22"/>
          <w:szCs w:val="22"/>
        </w:rPr>
        <w:t>4.3.</w:t>
      </w:r>
      <w:r w:rsidRPr="002374B9">
        <w:rPr>
          <w:sz w:val="22"/>
          <w:szCs w:val="22"/>
        </w:rPr>
        <w:t xml:space="preserve"> В случае неисполнения или ненадлежащего исполнения Заказчиком своих обязательств по настоящему Договору Заказчик несет ответственность в соотв</w:t>
      </w:r>
      <w:r w:rsidR="00E7528A" w:rsidRPr="002374B9">
        <w:rPr>
          <w:sz w:val="22"/>
          <w:szCs w:val="22"/>
        </w:rPr>
        <w:t>етствии с условиями настоящего Д</w:t>
      </w:r>
      <w:r w:rsidRPr="002374B9">
        <w:rPr>
          <w:sz w:val="22"/>
          <w:szCs w:val="22"/>
        </w:rPr>
        <w:t>оговора и действующим законодательством РФ.</w:t>
      </w:r>
    </w:p>
    <w:p w14:paraId="4964A2E9" w14:textId="77777777" w:rsidR="006E3358" w:rsidRPr="002374B9" w:rsidRDefault="00E32405">
      <w:pPr>
        <w:tabs>
          <w:tab w:val="left" w:pos="431"/>
        </w:tabs>
        <w:jc w:val="both"/>
        <w:rPr>
          <w:sz w:val="22"/>
          <w:szCs w:val="22"/>
        </w:rPr>
      </w:pPr>
      <w:r w:rsidRPr="002374B9">
        <w:rPr>
          <w:b/>
          <w:sz w:val="22"/>
          <w:szCs w:val="22"/>
        </w:rPr>
        <w:t xml:space="preserve">4.4. </w:t>
      </w:r>
      <w:r w:rsidRPr="002374B9">
        <w:rPr>
          <w:sz w:val="22"/>
          <w:szCs w:val="22"/>
        </w:rPr>
        <w:t>Заказчик</w:t>
      </w:r>
      <w:r w:rsidRPr="002374B9">
        <w:rPr>
          <w:bCs/>
          <w:sz w:val="22"/>
          <w:szCs w:val="22"/>
        </w:rPr>
        <w:t xml:space="preserve"> </w:t>
      </w:r>
      <w:r w:rsidRPr="002374B9">
        <w:rPr>
          <w:sz w:val="22"/>
          <w:szCs w:val="22"/>
        </w:rPr>
        <w:t>обязан возместить Порту убытки, вызванные:</w:t>
      </w:r>
    </w:p>
    <w:p w14:paraId="34CA926C" w14:textId="77777777" w:rsidR="006E3358" w:rsidRPr="007E4C32" w:rsidRDefault="00E32405">
      <w:pPr>
        <w:tabs>
          <w:tab w:val="left" w:pos="0"/>
          <w:tab w:val="num" w:pos="360"/>
          <w:tab w:val="left" w:pos="720"/>
          <w:tab w:val="left" w:pos="2160"/>
          <w:tab w:val="left" w:pos="2880"/>
          <w:tab w:val="left" w:pos="6480"/>
          <w:tab w:val="left" w:pos="7200"/>
          <w:tab w:val="left" w:pos="7920"/>
          <w:tab w:val="left" w:pos="8640"/>
          <w:tab w:val="left" w:pos="9360"/>
        </w:tabs>
        <w:jc w:val="both"/>
        <w:rPr>
          <w:sz w:val="22"/>
          <w:szCs w:val="22"/>
        </w:rPr>
      </w:pPr>
      <w:r w:rsidRPr="007E4C32">
        <w:rPr>
          <w:sz w:val="22"/>
          <w:szCs w:val="22"/>
        </w:rPr>
        <w:t xml:space="preserve">а) </w:t>
      </w:r>
      <w:r w:rsidRPr="007E4C32">
        <w:rPr>
          <w:sz w:val="22"/>
          <w:szCs w:val="22"/>
        </w:rPr>
        <w:tab/>
        <w:t>повреждением либо утратой любого оборудования или иного имущества, принадлежащего Порту или используемого Портом в целях выполнения работ, оказания услуг в рамках настоящего Договора, если они причинены виновными действиями (бездействием) Заказчика;</w:t>
      </w:r>
    </w:p>
    <w:p w14:paraId="5A60018A" w14:textId="77777777" w:rsidR="006E3358" w:rsidRPr="007E4C32" w:rsidRDefault="00E32405">
      <w:pPr>
        <w:pStyle w:val="a5"/>
        <w:tabs>
          <w:tab w:val="left" w:pos="0"/>
          <w:tab w:val="left" w:pos="1440"/>
          <w:tab w:val="left" w:pos="2160"/>
          <w:tab w:val="left" w:pos="2880"/>
          <w:tab w:val="left" w:pos="6480"/>
          <w:tab w:val="left" w:pos="7200"/>
          <w:tab w:val="left" w:pos="7920"/>
          <w:tab w:val="left" w:pos="8640"/>
          <w:tab w:val="left" w:pos="9360"/>
        </w:tabs>
        <w:jc w:val="both"/>
        <w:rPr>
          <w:sz w:val="22"/>
          <w:szCs w:val="22"/>
          <w:lang w:eastAsia="en-US"/>
        </w:rPr>
      </w:pPr>
      <w:r w:rsidRPr="007E4C32">
        <w:rPr>
          <w:sz w:val="22"/>
          <w:szCs w:val="22"/>
          <w:lang w:eastAsia="en-US"/>
        </w:rPr>
        <w:t xml:space="preserve">б) повреждением либо утратой груза, иного имущества, находящегося на территории Порта и принадлежащего третьим лицам, при условии, что такой убыток причинен виновными действиями (бездействием) </w:t>
      </w:r>
      <w:r w:rsidRPr="007E4C32">
        <w:rPr>
          <w:sz w:val="22"/>
          <w:szCs w:val="22"/>
        </w:rPr>
        <w:t>Заказчика</w:t>
      </w:r>
      <w:r w:rsidRPr="007E4C32">
        <w:rPr>
          <w:sz w:val="22"/>
          <w:szCs w:val="22"/>
          <w:lang w:eastAsia="en-US"/>
        </w:rPr>
        <w:t>;</w:t>
      </w:r>
    </w:p>
    <w:p w14:paraId="3027EFD6" w14:textId="77777777" w:rsidR="006E3358" w:rsidRPr="007E4C32" w:rsidRDefault="00E32405">
      <w:pPr>
        <w:pStyle w:val="a5"/>
        <w:tabs>
          <w:tab w:val="left" w:pos="0"/>
          <w:tab w:val="left" w:pos="1440"/>
          <w:tab w:val="left" w:pos="2160"/>
          <w:tab w:val="left" w:pos="2880"/>
          <w:tab w:val="left" w:pos="6480"/>
          <w:tab w:val="left" w:pos="7200"/>
          <w:tab w:val="left" w:pos="7920"/>
          <w:tab w:val="left" w:pos="8640"/>
          <w:tab w:val="left" w:pos="9360"/>
        </w:tabs>
        <w:jc w:val="both"/>
        <w:rPr>
          <w:sz w:val="22"/>
          <w:szCs w:val="22"/>
          <w:lang w:eastAsia="en-US"/>
        </w:rPr>
      </w:pPr>
      <w:r w:rsidRPr="007E4C32">
        <w:rPr>
          <w:sz w:val="22"/>
          <w:szCs w:val="22"/>
          <w:lang w:eastAsia="en-US"/>
        </w:rPr>
        <w:t xml:space="preserve">в) нарушением </w:t>
      </w:r>
      <w:r w:rsidRPr="007E4C32">
        <w:rPr>
          <w:sz w:val="22"/>
          <w:szCs w:val="22"/>
        </w:rPr>
        <w:t>Заказчиком</w:t>
      </w:r>
      <w:r w:rsidRPr="007E4C32">
        <w:rPr>
          <w:sz w:val="22"/>
          <w:szCs w:val="22"/>
          <w:lang w:eastAsia="en-US"/>
        </w:rPr>
        <w:t xml:space="preserve"> своих обязательств, связанных с несвоевременным предоставлением надлежащим образом оформленных документов.</w:t>
      </w:r>
    </w:p>
    <w:p w14:paraId="0728C361" w14:textId="77777777" w:rsidR="006E3358" w:rsidRPr="007E4C32" w:rsidRDefault="00E32405">
      <w:pPr>
        <w:pStyle w:val="a5"/>
        <w:tabs>
          <w:tab w:val="left" w:pos="0"/>
          <w:tab w:val="left" w:pos="1440"/>
          <w:tab w:val="left" w:pos="2160"/>
          <w:tab w:val="left" w:pos="2880"/>
          <w:tab w:val="left" w:pos="6480"/>
          <w:tab w:val="left" w:pos="7200"/>
          <w:tab w:val="left" w:pos="7920"/>
          <w:tab w:val="left" w:pos="8640"/>
          <w:tab w:val="left" w:pos="9360"/>
        </w:tabs>
        <w:jc w:val="both"/>
        <w:rPr>
          <w:sz w:val="22"/>
          <w:szCs w:val="22"/>
          <w:lang w:eastAsia="en-US"/>
        </w:rPr>
      </w:pPr>
      <w:r w:rsidRPr="007E4C32">
        <w:rPr>
          <w:sz w:val="22"/>
          <w:szCs w:val="22"/>
          <w:lang w:eastAsia="en-US"/>
        </w:rPr>
        <w:t>г) не предоставлением Порту корректной, достоверной и/или полной информации о Грузе, о выполнении таможенных и иных формальностей в отношении Груза, об изменениях, перевыпуске деклараций, иной разрешительной документации, в том числе, если будет обнаружено превышение фактических параметров массы и (или) габаритов Груза над заявленными Порту и в результате погрузки на транспортное средство такого Груза Порт будет привлечен уполномоченным государственным органом к ответственности, предусмотренной законодательством РФ за превышение допустимой массы и (или) габаритов транспортного средства и (или) допустимой нагрузки на ось транспортного средства.</w:t>
      </w:r>
    </w:p>
    <w:p w14:paraId="41DC2386" w14:textId="77777777" w:rsidR="006E3358" w:rsidRPr="007E4C32" w:rsidRDefault="00E32405">
      <w:pPr>
        <w:pStyle w:val="a5"/>
        <w:tabs>
          <w:tab w:val="left" w:pos="0"/>
          <w:tab w:val="left" w:pos="1440"/>
          <w:tab w:val="left" w:pos="2160"/>
          <w:tab w:val="left" w:pos="2880"/>
          <w:tab w:val="left" w:pos="6480"/>
          <w:tab w:val="left" w:pos="7200"/>
          <w:tab w:val="left" w:pos="7920"/>
          <w:tab w:val="left" w:pos="8640"/>
          <w:tab w:val="left" w:pos="9360"/>
        </w:tabs>
        <w:jc w:val="both"/>
        <w:rPr>
          <w:sz w:val="22"/>
          <w:szCs w:val="22"/>
        </w:rPr>
      </w:pPr>
      <w:r w:rsidRPr="007E4C32">
        <w:rPr>
          <w:sz w:val="22"/>
          <w:szCs w:val="22"/>
          <w:lang w:eastAsia="en-US"/>
        </w:rPr>
        <w:t>д) п</w:t>
      </w:r>
      <w:r w:rsidRPr="007E4C32">
        <w:rPr>
          <w:sz w:val="22"/>
          <w:szCs w:val="22"/>
        </w:rPr>
        <w:t>ростоем транспортных средств, поданных под погрузку/выгрузку, простоя перегрузочных механизмов и рабочей силы, произошедших по вине Заказчика. В этих случаях Порт при участии представителя Заказчика составляет акт за подписями Сторон, в котором фиксирует обстоятельства и время простоя. В случае отсутствия представителя Заказчика и наличии его уведомления, Порт вправе составить указанный акт в одностороннем порядке;</w:t>
      </w:r>
    </w:p>
    <w:p w14:paraId="354BA9DE" w14:textId="77777777" w:rsidR="006E3358" w:rsidRPr="007E4C32" w:rsidRDefault="00E32405">
      <w:pPr>
        <w:pStyle w:val="a5"/>
        <w:tabs>
          <w:tab w:val="left" w:pos="0"/>
          <w:tab w:val="left" w:pos="1440"/>
          <w:tab w:val="left" w:pos="2160"/>
          <w:tab w:val="left" w:pos="2880"/>
          <w:tab w:val="left" w:pos="6480"/>
          <w:tab w:val="left" w:pos="7200"/>
          <w:tab w:val="left" w:pos="7920"/>
          <w:tab w:val="left" w:pos="8640"/>
          <w:tab w:val="left" w:pos="9360"/>
        </w:tabs>
        <w:jc w:val="both"/>
        <w:rPr>
          <w:sz w:val="22"/>
          <w:szCs w:val="22"/>
        </w:rPr>
      </w:pPr>
      <w:r w:rsidRPr="007E4C32">
        <w:rPr>
          <w:sz w:val="22"/>
          <w:szCs w:val="22"/>
        </w:rPr>
        <w:t>е) несоблюдением правил и инструкций, требований охраны труда, промышленной, транспортной и пожарной безопасности, действующих на режимной территории Порта, а также локальных нормативных документов Порта. В случае привлечения Заказчиком лиц сторонних организаций для выполнения дополнительных работ, услуг, связанных с настоящим Договором, Заказчик несет ответственность за обеспечение безопасных условий труда работниками привлеченных организаций;</w:t>
      </w:r>
    </w:p>
    <w:p w14:paraId="32C0697D" w14:textId="77777777" w:rsidR="006E3358" w:rsidRPr="007E4C32" w:rsidRDefault="00E32405">
      <w:pPr>
        <w:pStyle w:val="a5"/>
        <w:tabs>
          <w:tab w:val="left" w:pos="0"/>
          <w:tab w:val="left" w:pos="1440"/>
          <w:tab w:val="left" w:pos="2160"/>
          <w:tab w:val="left" w:pos="2880"/>
          <w:tab w:val="left" w:pos="6480"/>
          <w:tab w:val="left" w:pos="7200"/>
          <w:tab w:val="left" w:pos="7920"/>
          <w:tab w:val="left" w:pos="8640"/>
          <w:tab w:val="left" w:pos="9360"/>
        </w:tabs>
        <w:jc w:val="both"/>
        <w:rPr>
          <w:sz w:val="22"/>
          <w:szCs w:val="22"/>
          <w:lang w:eastAsia="en-US"/>
        </w:rPr>
      </w:pPr>
      <w:r w:rsidRPr="007E4C32">
        <w:rPr>
          <w:sz w:val="22"/>
          <w:szCs w:val="22"/>
        </w:rPr>
        <w:t>ж) нарушением природоохранного, санитарно-эпидемиологического законодательства и необеспечения экологической безопасности при исполнении настоящего Договора.</w:t>
      </w:r>
    </w:p>
    <w:p w14:paraId="1A9BB0F6" w14:textId="77777777" w:rsidR="006E3358" w:rsidRPr="007E4C32" w:rsidRDefault="00E32405">
      <w:pPr>
        <w:jc w:val="both"/>
        <w:rPr>
          <w:sz w:val="22"/>
          <w:szCs w:val="22"/>
          <w:lang w:eastAsia="en-US"/>
        </w:rPr>
      </w:pPr>
      <w:r w:rsidRPr="007E4C32">
        <w:rPr>
          <w:b/>
          <w:sz w:val="22"/>
          <w:szCs w:val="22"/>
        </w:rPr>
        <w:t>4.5.</w:t>
      </w:r>
      <w:r w:rsidRPr="007E4C32">
        <w:rPr>
          <w:sz w:val="22"/>
          <w:szCs w:val="22"/>
        </w:rPr>
        <w:t xml:space="preserve"> Порт освобождается от ответственности за ущерб Грузу и, соответственно, от возмещения убытков в случае, если </w:t>
      </w:r>
      <w:r w:rsidRPr="007E4C32">
        <w:rPr>
          <w:sz w:val="22"/>
          <w:szCs w:val="22"/>
          <w:lang w:eastAsia="en-US"/>
        </w:rPr>
        <w:t>убытки и потери явились результатом:</w:t>
      </w:r>
    </w:p>
    <w:p w14:paraId="61E08AF5" w14:textId="77777777" w:rsidR="006E3358" w:rsidRPr="007E4C32" w:rsidRDefault="00E32405">
      <w:pPr>
        <w:jc w:val="both"/>
        <w:rPr>
          <w:sz w:val="22"/>
          <w:szCs w:val="22"/>
        </w:rPr>
      </w:pPr>
      <w:r w:rsidRPr="007E4C32">
        <w:rPr>
          <w:sz w:val="22"/>
          <w:szCs w:val="22"/>
        </w:rPr>
        <w:t>- виновных действий и/или бездействия Заказчика;</w:t>
      </w:r>
    </w:p>
    <w:p w14:paraId="7E3FBEAE" w14:textId="77777777" w:rsidR="006E3358" w:rsidRPr="007E4C32" w:rsidRDefault="00E32405">
      <w:pPr>
        <w:jc w:val="both"/>
        <w:rPr>
          <w:sz w:val="22"/>
          <w:szCs w:val="22"/>
        </w:rPr>
      </w:pPr>
      <w:r w:rsidRPr="007E4C32">
        <w:rPr>
          <w:sz w:val="22"/>
          <w:szCs w:val="22"/>
        </w:rPr>
        <w:t>- скрытых дефектов, природного качества Груза;</w:t>
      </w:r>
    </w:p>
    <w:p w14:paraId="6E8305B4" w14:textId="77777777" w:rsidR="006E3358" w:rsidRPr="007E4C32" w:rsidRDefault="00E32405">
      <w:pPr>
        <w:jc w:val="both"/>
        <w:rPr>
          <w:sz w:val="22"/>
          <w:szCs w:val="22"/>
        </w:rPr>
      </w:pPr>
      <w:r w:rsidRPr="007E4C32">
        <w:rPr>
          <w:sz w:val="22"/>
          <w:szCs w:val="22"/>
        </w:rPr>
        <w:t>- изменения температуры и физико-химических свойств Груза;</w:t>
      </w:r>
    </w:p>
    <w:p w14:paraId="337ECB32" w14:textId="77777777" w:rsidR="006E3358" w:rsidRPr="007E4C32" w:rsidRDefault="00E32405">
      <w:pPr>
        <w:jc w:val="both"/>
        <w:rPr>
          <w:sz w:val="22"/>
          <w:szCs w:val="22"/>
        </w:rPr>
      </w:pPr>
      <w:r w:rsidRPr="007E4C32">
        <w:rPr>
          <w:sz w:val="22"/>
          <w:szCs w:val="22"/>
        </w:rPr>
        <w:t>- отсутствия или непрочности упаковочного материала;</w:t>
      </w:r>
    </w:p>
    <w:p w14:paraId="2245F9EF" w14:textId="77777777" w:rsidR="006E3358" w:rsidRPr="007E4C32" w:rsidRDefault="00E32405">
      <w:pPr>
        <w:jc w:val="both"/>
        <w:rPr>
          <w:sz w:val="22"/>
          <w:szCs w:val="22"/>
        </w:rPr>
      </w:pPr>
      <w:r w:rsidRPr="007E4C32">
        <w:rPr>
          <w:sz w:val="22"/>
          <w:szCs w:val="22"/>
        </w:rPr>
        <w:t>- несоответствия упаковки правилам перевозки;</w:t>
      </w:r>
    </w:p>
    <w:p w14:paraId="71920536" w14:textId="77777777" w:rsidR="006E3358" w:rsidRPr="007E4C32" w:rsidRDefault="00E32405">
      <w:pPr>
        <w:jc w:val="both"/>
        <w:rPr>
          <w:sz w:val="22"/>
          <w:szCs w:val="22"/>
        </w:rPr>
      </w:pPr>
      <w:r w:rsidRPr="007E4C32">
        <w:rPr>
          <w:sz w:val="22"/>
          <w:szCs w:val="22"/>
        </w:rPr>
        <w:t>- задержку, изъятие, конфискацию Груза, произведенные государственными уполномоченными органами;</w:t>
      </w:r>
    </w:p>
    <w:p w14:paraId="09DEDC16" w14:textId="77777777" w:rsidR="006E3358" w:rsidRPr="007E4C32" w:rsidRDefault="00E32405">
      <w:pPr>
        <w:jc w:val="both"/>
        <w:rPr>
          <w:sz w:val="22"/>
          <w:szCs w:val="22"/>
        </w:rPr>
      </w:pPr>
      <w:r w:rsidRPr="007E4C32">
        <w:rPr>
          <w:sz w:val="22"/>
          <w:szCs w:val="22"/>
        </w:rPr>
        <w:t>- карантинными ограничениями и любыми другими действиями государственных контролирующих органов;</w:t>
      </w:r>
    </w:p>
    <w:p w14:paraId="45ADE805" w14:textId="77777777" w:rsidR="006E3358" w:rsidRPr="007E4C32" w:rsidRDefault="00E32405">
      <w:pPr>
        <w:jc w:val="both"/>
        <w:rPr>
          <w:bCs/>
          <w:sz w:val="22"/>
          <w:szCs w:val="22"/>
        </w:rPr>
      </w:pPr>
      <w:r w:rsidRPr="007E4C32">
        <w:rPr>
          <w:bCs/>
          <w:sz w:val="22"/>
          <w:szCs w:val="22"/>
        </w:rPr>
        <w:t>- несоответствия между фактическим весом Груза и весом, указанным в транспортных документах;</w:t>
      </w:r>
    </w:p>
    <w:p w14:paraId="3BAAF237" w14:textId="77777777" w:rsidR="006E3358" w:rsidRPr="002374B9" w:rsidRDefault="00E32405">
      <w:pPr>
        <w:jc w:val="both"/>
        <w:rPr>
          <w:bCs/>
          <w:sz w:val="22"/>
          <w:szCs w:val="22"/>
        </w:rPr>
      </w:pPr>
      <w:r w:rsidRPr="007E4C32">
        <w:rPr>
          <w:bCs/>
          <w:sz w:val="22"/>
          <w:szCs w:val="22"/>
        </w:rPr>
        <w:t xml:space="preserve">- недостачи Груза в результате повреждения </w:t>
      </w:r>
      <w:proofErr w:type="spellStart"/>
      <w:r w:rsidRPr="007E4C32">
        <w:rPr>
          <w:bCs/>
          <w:sz w:val="22"/>
          <w:szCs w:val="22"/>
        </w:rPr>
        <w:t>биг</w:t>
      </w:r>
      <w:proofErr w:type="spellEnd"/>
      <w:r w:rsidRPr="007E4C32">
        <w:rPr>
          <w:bCs/>
          <w:sz w:val="22"/>
          <w:szCs w:val="22"/>
        </w:rPr>
        <w:t>-бегов, поступивших на склад Порта в таком состоянии.</w:t>
      </w:r>
    </w:p>
    <w:p w14:paraId="281AFF20" w14:textId="77777777" w:rsidR="006E3358" w:rsidRPr="002374B9" w:rsidRDefault="00E32405">
      <w:pPr>
        <w:jc w:val="both"/>
        <w:rPr>
          <w:bCs/>
          <w:sz w:val="22"/>
          <w:szCs w:val="22"/>
        </w:rPr>
      </w:pPr>
      <w:r w:rsidRPr="002374B9">
        <w:rPr>
          <w:bCs/>
          <w:sz w:val="22"/>
          <w:szCs w:val="22"/>
        </w:rPr>
        <w:t xml:space="preserve">Порт не несет ответственность в случае порчи Груза по причине прибытия Груза в поврежденной/ некачественной таре (в т.ч. </w:t>
      </w:r>
      <w:proofErr w:type="spellStart"/>
      <w:r w:rsidRPr="002374B9">
        <w:rPr>
          <w:bCs/>
          <w:sz w:val="22"/>
          <w:szCs w:val="22"/>
        </w:rPr>
        <w:t>биг</w:t>
      </w:r>
      <w:proofErr w:type="spellEnd"/>
      <w:r w:rsidRPr="002374B9">
        <w:rPr>
          <w:bCs/>
          <w:sz w:val="22"/>
          <w:szCs w:val="22"/>
        </w:rPr>
        <w:t>-беги без внутреннего вкладыша, с некачественными креплениями, тканью и иное несоответствие тары существующим нормативным требованиям).</w:t>
      </w:r>
    </w:p>
    <w:p w14:paraId="2EBA2B9E" w14:textId="77777777" w:rsidR="006E3358" w:rsidRPr="002374B9" w:rsidRDefault="00E32405">
      <w:pPr>
        <w:pStyle w:val="a3"/>
        <w:jc w:val="both"/>
        <w:rPr>
          <w:sz w:val="22"/>
          <w:szCs w:val="22"/>
          <w:lang w:val="ru-RU" w:eastAsia="en-US"/>
        </w:rPr>
      </w:pPr>
      <w:r w:rsidRPr="002374B9">
        <w:rPr>
          <w:b/>
          <w:sz w:val="22"/>
          <w:szCs w:val="22"/>
          <w:lang w:val="ru-RU" w:eastAsia="en-US"/>
        </w:rPr>
        <w:t xml:space="preserve">4.6. </w:t>
      </w:r>
      <w:r w:rsidRPr="002374B9">
        <w:rPr>
          <w:sz w:val="22"/>
          <w:szCs w:val="22"/>
          <w:lang w:eastAsia="en-US"/>
        </w:rPr>
        <w:t>Порт несет ответственность за</w:t>
      </w:r>
      <w:r w:rsidRPr="002374B9">
        <w:rPr>
          <w:sz w:val="22"/>
          <w:szCs w:val="22"/>
          <w:lang w:val="ru-RU" w:eastAsia="en-US"/>
        </w:rPr>
        <w:t xml:space="preserve"> </w:t>
      </w:r>
      <w:r w:rsidRPr="002374B9">
        <w:rPr>
          <w:sz w:val="22"/>
          <w:szCs w:val="22"/>
          <w:lang w:eastAsia="en-US"/>
        </w:rPr>
        <w:t>утрату, недостачу или повреждение (порчу) Груза в соответствии с законодательством РФ, при этом оплату за хранение поврежденного Груза (до момента его вывоза Заказчиком) Порт не начисляет</w:t>
      </w:r>
      <w:r w:rsidRPr="002374B9">
        <w:rPr>
          <w:sz w:val="22"/>
          <w:szCs w:val="22"/>
          <w:lang w:val="ru-RU" w:eastAsia="en-US"/>
        </w:rPr>
        <w:t>.</w:t>
      </w:r>
    </w:p>
    <w:p w14:paraId="372820B2" w14:textId="77777777" w:rsidR="006E3358" w:rsidRPr="002374B9" w:rsidRDefault="00E32405">
      <w:pPr>
        <w:jc w:val="both"/>
        <w:rPr>
          <w:bCs/>
          <w:sz w:val="22"/>
          <w:szCs w:val="22"/>
        </w:rPr>
      </w:pPr>
      <w:r w:rsidRPr="002374B9">
        <w:rPr>
          <w:b/>
          <w:bCs/>
          <w:sz w:val="22"/>
          <w:szCs w:val="22"/>
        </w:rPr>
        <w:t xml:space="preserve">4.7. </w:t>
      </w:r>
      <w:r w:rsidRPr="002374B9">
        <w:rPr>
          <w:bCs/>
          <w:sz w:val="22"/>
          <w:szCs w:val="22"/>
        </w:rPr>
        <w:t>Заказчик, в соответствии с таможенным законодательством ЕАЭС и таможенным законодательством РФ, несёт ответственность перед таможенными органами за нарушение таможенных правил, ненадлежащее оформление таможенных и иных разрешительных документов и оплачивает Порту всё время хранения Груза на период их оформления до момента их вывоза.</w:t>
      </w:r>
    </w:p>
    <w:p w14:paraId="197B0D68" w14:textId="77777777" w:rsidR="006E3358" w:rsidRPr="002374B9" w:rsidRDefault="00E32405">
      <w:pPr>
        <w:jc w:val="both"/>
        <w:rPr>
          <w:bCs/>
          <w:sz w:val="22"/>
          <w:szCs w:val="22"/>
        </w:rPr>
      </w:pPr>
      <w:r w:rsidRPr="002374B9">
        <w:rPr>
          <w:b/>
          <w:bCs/>
          <w:sz w:val="22"/>
          <w:szCs w:val="22"/>
        </w:rPr>
        <w:t>4.8.</w:t>
      </w:r>
      <w:r w:rsidRPr="002374B9">
        <w:rPr>
          <w:bCs/>
          <w:sz w:val="22"/>
          <w:szCs w:val="22"/>
        </w:rPr>
        <w:t xml:space="preserve"> Заказчик несет полную ответственность за точность и достоверность информации, указанной в транспортных документах на Груз, а также за достоверность и полноту информации, предоставляемой Порту в связи с перевалкой Груза.</w:t>
      </w:r>
    </w:p>
    <w:p w14:paraId="20BDFFDD" w14:textId="77777777" w:rsidR="006E3358" w:rsidRPr="002374B9" w:rsidRDefault="00E32405">
      <w:pPr>
        <w:jc w:val="both"/>
        <w:rPr>
          <w:bCs/>
          <w:sz w:val="22"/>
          <w:szCs w:val="22"/>
        </w:rPr>
      </w:pPr>
      <w:r w:rsidRPr="002374B9">
        <w:rPr>
          <w:b/>
          <w:bCs/>
          <w:sz w:val="22"/>
          <w:szCs w:val="22"/>
        </w:rPr>
        <w:t>4.9.</w:t>
      </w:r>
      <w:r w:rsidRPr="002374B9">
        <w:rPr>
          <w:bCs/>
          <w:sz w:val="22"/>
          <w:szCs w:val="22"/>
        </w:rPr>
        <w:t xml:space="preserve"> Заказчик несет полную ответственность за повреждение Груза, перегрузочных средств Порта, объектов его инфраструктуры, имущества третьих лиц и т.д., возникшее в результате предоставления Заказчиком недостоверных сведений о весе Груза, несоответствия иных предоставленных Заказчиком данных и сведений, предусмотренных настоящим Договором.</w:t>
      </w:r>
    </w:p>
    <w:p w14:paraId="340D73CA" w14:textId="1AFA6979" w:rsidR="006E3358" w:rsidRPr="002374B9" w:rsidRDefault="00E32405">
      <w:pPr>
        <w:jc w:val="both"/>
        <w:rPr>
          <w:bCs/>
          <w:sz w:val="22"/>
          <w:szCs w:val="22"/>
        </w:rPr>
      </w:pPr>
      <w:r w:rsidRPr="002374B9">
        <w:rPr>
          <w:b/>
          <w:bCs/>
          <w:sz w:val="22"/>
          <w:szCs w:val="22"/>
        </w:rPr>
        <w:t xml:space="preserve">4.10. </w:t>
      </w:r>
      <w:r w:rsidRPr="002374B9">
        <w:rPr>
          <w:bCs/>
          <w:sz w:val="22"/>
          <w:szCs w:val="22"/>
        </w:rPr>
        <w:t>Порт освобождается от ответственности за частичное или полное неисполнение своих обязательств по настоящему Договору, если неисполнение произошло в результате действий органов таможенного контроля, правоохранительных органов или других органов государственной власти РФ либо установленных ими запретов. При этом Заказчик обязан возместить Порту расходы, связанные с оплатой штрафов, предъявленных органами государственной власти РФ к оплате Порту за нарушения, возникшие по вине Заказчика.</w:t>
      </w:r>
    </w:p>
    <w:p w14:paraId="13AD164F" w14:textId="5083A0B6" w:rsidR="0059319D" w:rsidRPr="002374B9" w:rsidRDefault="0059319D">
      <w:pPr>
        <w:jc w:val="both"/>
        <w:rPr>
          <w:bCs/>
          <w:sz w:val="22"/>
          <w:szCs w:val="22"/>
        </w:rPr>
      </w:pPr>
      <w:r w:rsidRPr="002374B9">
        <w:rPr>
          <w:bCs/>
          <w:sz w:val="22"/>
          <w:szCs w:val="22"/>
        </w:rPr>
        <w:t>Заказчик освобождается от ответственности за частичное или полное неисполнение своих обязательств по настоящему Договору, если неисполнение произошло в результате действий органов таможенного контроля, правоохранительных органов или других органов государственной власти либо установленных ими запретов</w:t>
      </w:r>
      <w:r w:rsidR="00B337D5" w:rsidRPr="002374B9">
        <w:rPr>
          <w:bCs/>
          <w:sz w:val="22"/>
          <w:szCs w:val="22"/>
        </w:rPr>
        <w:t xml:space="preserve"> (ограничений)</w:t>
      </w:r>
      <w:r w:rsidRPr="002374B9">
        <w:rPr>
          <w:bCs/>
          <w:sz w:val="22"/>
          <w:szCs w:val="22"/>
        </w:rPr>
        <w:t>.</w:t>
      </w:r>
    </w:p>
    <w:p w14:paraId="031FD032" w14:textId="26BEC935" w:rsidR="006E3358" w:rsidRPr="002374B9" w:rsidRDefault="00E32405">
      <w:pPr>
        <w:jc w:val="both"/>
        <w:rPr>
          <w:bCs/>
          <w:sz w:val="22"/>
          <w:szCs w:val="22"/>
        </w:rPr>
      </w:pPr>
      <w:r w:rsidRPr="002374B9">
        <w:rPr>
          <w:b/>
          <w:bCs/>
          <w:sz w:val="22"/>
          <w:szCs w:val="22"/>
        </w:rPr>
        <w:t>4.11.</w:t>
      </w:r>
      <w:r w:rsidRPr="002374B9">
        <w:rPr>
          <w:bCs/>
          <w:sz w:val="22"/>
          <w:szCs w:val="22"/>
        </w:rPr>
        <w:t xml:space="preserve"> Порт не несет ответственности за простой судна по причине несвоевременного выполнения Заказчиком таможенных и иных формальностей</w:t>
      </w:r>
      <w:r w:rsidR="00C80B41" w:rsidRPr="002374B9">
        <w:rPr>
          <w:bCs/>
          <w:sz w:val="22"/>
          <w:szCs w:val="22"/>
        </w:rPr>
        <w:t>, метеоусловий</w:t>
      </w:r>
      <w:r w:rsidRPr="002374B9">
        <w:rPr>
          <w:bCs/>
          <w:sz w:val="22"/>
          <w:szCs w:val="22"/>
        </w:rPr>
        <w:t>.</w:t>
      </w:r>
    </w:p>
    <w:p w14:paraId="7682D066" w14:textId="38B6F47D" w:rsidR="006E3358" w:rsidRPr="002374B9" w:rsidRDefault="00E32405">
      <w:pPr>
        <w:jc w:val="both"/>
        <w:rPr>
          <w:bCs/>
          <w:sz w:val="22"/>
          <w:szCs w:val="22"/>
        </w:rPr>
      </w:pPr>
      <w:r w:rsidRPr="002374B9">
        <w:rPr>
          <w:b/>
          <w:bCs/>
          <w:sz w:val="22"/>
          <w:szCs w:val="22"/>
        </w:rPr>
        <w:t>4.12.</w:t>
      </w:r>
      <w:r w:rsidRPr="002374B9">
        <w:rPr>
          <w:bCs/>
          <w:sz w:val="22"/>
          <w:szCs w:val="22"/>
        </w:rPr>
        <w:t xml:space="preserve"> Порт несет ответственность за повреждения (утрату) </w:t>
      </w:r>
      <w:r w:rsidR="00C80B41" w:rsidRPr="002374B9">
        <w:rPr>
          <w:bCs/>
          <w:sz w:val="22"/>
          <w:szCs w:val="22"/>
        </w:rPr>
        <w:t>вагонов, поданных под погрузку Г</w:t>
      </w:r>
      <w:r w:rsidRPr="002374B9">
        <w:rPr>
          <w:bCs/>
          <w:sz w:val="22"/>
          <w:szCs w:val="22"/>
        </w:rPr>
        <w:t>руза с момента принятия вагонов от Перевозчика и до момента сдачи вагонов Перевозчику.</w:t>
      </w:r>
    </w:p>
    <w:p w14:paraId="11D7395A" w14:textId="2F33A09D" w:rsidR="006D449D" w:rsidRPr="002374B9" w:rsidRDefault="006D449D" w:rsidP="006D449D">
      <w:pPr>
        <w:pStyle w:val="afa"/>
        <w:tabs>
          <w:tab w:val="left" w:pos="284"/>
        </w:tabs>
        <w:ind w:left="0"/>
        <w:jc w:val="both"/>
        <w:rPr>
          <w:rFonts w:ascii="Times New Roman" w:hAnsi="Times New Roman"/>
        </w:rPr>
      </w:pPr>
      <w:r w:rsidRPr="002374B9">
        <w:rPr>
          <w:rFonts w:ascii="Times New Roman" w:hAnsi="Times New Roman"/>
          <w:b/>
        </w:rPr>
        <w:t>4.13.</w:t>
      </w:r>
      <w:r w:rsidRPr="002374B9">
        <w:rPr>
          <w:rFonts w:ascii="Times New Roman" w:hAnsi="Times New Roman"/>
        </w:rPr>
        <w:t xml:space="preserve"> Порт освобождается от ответственности и возмещения убытков в случае, если убытки и потери явились результатом ненадлежащего исполнения Заказчиком пункта 2.3.14.1. Договора.</w:t>
      </w:r>
    </w:p>
    <w:p w14:paraId="35CDD34B" w14:textId="1D93B1A7" w:rsidR="006202C6" w:rsidRPr="002374B9" w:rsidRDefault="00976201" w:rsidP="006202C6">
      <w:pPr>
        <w:widowControl w:val="0"/>
        <w:shd w:val="clear" w:color="auto" w:fill="FFFFFF"/>
        <w:tabs>
          <w:tab w:val="left" w:pos="567"/>
          <w:tab w:val="num" w:pos="1440"/>
        </w:tabs>
        <w:autoSpaceDE w:val="0"/>
        <w:autoSpaceDN w:val="0"/>
        <w:adjustRightInd w:val="0"/>
        <w:jc w:val="both"/>
        <w:rPr>
          <w:sz w:val="22"/>
          <w:szCs w:val="22"/>
          <w:lang w:eastAsia="en-US"/>
        </w:rPr>
      </w:pPr>
      <w:r w:rsidRPr="002374B9">
        <w:rPr>
          <w:b/>
          <w:sz w:val="22"/>
          <w:szCs w:val="22"/>
          <w:lang w:eastAsia="en-US"/>
        </w:rPr>
        <w:t>4.14</w:t>
      </w:r>
      <w:r w:rsidRPr="002374B9">
        <w:rPr>
          <w:sz w:val="22"/>
          <w:szCs w:val="22"/>
          <w:lang w:eastAsia="en-US"/>
        </w:rPr>
        <w:t xml:space="preserve">. </w:t>
      </w:r>
      <w:r w:rsidR="00D71260" w:rsidRPr="002374B9">
        <w:rPr>
          <w:sz w:val="22"/>
          <w:szCs w:val="22"/>
          <w:lang w:bidi="ru-RU"/>
        </w:rPr>
        <w:t xml:space="preserve">В случае, если месячный объем фактически </w:t>
      </w:r>
      <w:r w:rsidR="001D4303" w:rsidRPr="002374B9">
        <w:rPr>
          <w:sz w:val="22"/>
          <w:szCs w:val="22"/>
          <w:lang w:bidi="ru-RU"/>
        </w:rPr>
        <w:t xml:space="preserve">доставленного и </w:t>
      </w:r>
      <w:r w:rsidR="00D71260" w:rsidRPr="002374B9">
        <w:rPr>
          <w:sz w:val="22"/>
          <w:szCs w:val="22"/>
          <w:lang w:bidi="ru-RU"/>
        </w:rPr>
        <w:t xml:space="preserve">переваленного Груза будет меньше </w:t>
      </w:r>
      <w:r w:rsidR="002568DB" w:rsidRPr="002374B9">
        <w:rPr>
          <w:sz w:val="22"/>
          <w:szCs w:val="22"/>
        </w:rPr>
        <w:t xml:space="preserve">минимального месячного объема Груза, </w:t>
      </w:r>
      <w:r w:rsidR="008E3E0A" w:rsidRPr="002374B9">
        <w:rPr>
          <w:sz w:val="22"/>
          <w:szCs w:val="22"/>
        </w:rPr>
        <w:t xml:space="preserve">согласованного Сторонами в Дополнительном соглашении </w:t>
      </w:r>
      <w:r w:rsidR="002568DB" w:rsidRPr="002374B9">
        <w:rPr>
          <w:sz w:val="22"/>
          <w:szCs w:val="22"/>
        </w:rPr>
        <w:t xml:space="preserve">к </w:t>
      </w:r>
      <w:r w:rsidR="00155746" w:rsidRPr="002374B9">
        <w:rPr>
          <w:sz w:val="22"/>
          <w:szCs w:val="22"/>
        </w:rPr>
        <w:t xml:space="preserve">настоящему </w:t>
      </w:r>
      <w:r w:rsidR="002568DB" w:rsidRPr="002374B9">
        <w:rPr>
          <w:sz w:val="22"/>
          <w:szCs w:val="22"/>
        </w:rPr>
        <w:t>Договору</w:t>
      </w:r>
      <w:r w:rsidR="00155746" w:rsidRPr="002374B9">
        <w:rPr>
          <w:sz w:val="22"/>
          <w:szCs w:val="22"/>
        </w:rPr>
        <w:t>,</w:t>
      </w:r>
      <w:r w:rsidR="00155746" w:rsidRPr="002374B9">
        <w:rPr>
          <w:rFonts w:eastAsiaTheme="minorHAnsi"/>
          <w:sz w:val="22"/>
          <w:szCs w:val="22"/>
          <w:lang w:eastAsia="en-US"/>
        </w:rPr>
        <w:t xml:space="preserve"> являющемся его неотъемлемой частью</w:t>
      </w:r>
      <w:r w:rsidR="006202C6" w:rsidRPr="002374B9">
        <w:rPr>
          <w:sz w:val="22"/>
          <w:szCs w:val="22"/>
          <w:lang w:eastAsia="en-US"/>
        </w:rPr>
        <w:t xml:space="preserve">, </w:t>
      </w:r>
      <w:r w:rsidRPr="002374B9">
        <w:rPr>
          <w:sz w:val="22"/>
          <w:szCs w:val="22"/>
          <w:lang w:eastAsia="en-US"/>
        </w:rPr>
        <w:t xml:space="preserve">Порт вправе потребовать </w:t>
      </w:r>
      <w:r w:rsidR="006202C6" w:rsidRPr="002374B9">
        <w:rPr>
          <w:sz w:val="22"/>
          <w:szCs w:val="22"/>
          <w:lang w:eastAsia="en-US"/>
        </w:rPr>
        <w:t xml:space="preserve">от </w:t>
      </w:r>
      <w:r w:rsidRPr="002374B9">
        <w:rPr>
          <w:sz w:val="22"/>
          <w:szCs w:val="22"/>
          <w:lang w:eastAsia="en-US"/>
        </w:rPr>
        <w:t xml:space="preserve">Заказчика </w:t>
      </w:r>
      <w:r w:rsidR="006202C6" w:rsidRPr="002374B9">
        <w:rPr>
          <w:sz w:val="22"/>
          <w:szCs w:val="22"/>
          <w:lang w:eastAsia="en-US"/>
        </w:rPr>
        <w:t xml:space="preserve">уплаты </w:t>
      </w:r>
      <w:r w:rsidRPr="002374B9">
        <w:rPr>
          <w:sz w:val="22"/>
          <w:szCs w:val="22"/>
          <w:lang w:eastAsia="en-US"/>
        </w:rPr>
        <w:t>штраф</w:t>
      </w:r>
      <w:r w:rsidR="006202C6" w:rsidRPr="002374B9">
        <w:rPr>
          <w:sz w:val="22"/>
          <w:szCs w:val="22"/>
          <w:lang w:eastAsia="en-US"/>
        </w:rPr>
        <w:t>а</w:t>
      </w:r>
      <w:r w:rsidRPr="002374B9">
        <w:rPr>
          <w:sz w:val="22"/>
          <w:szCs w:val="22"/>
          <w:lang w:eastAsia="en-US"/>
        </w:rPr>
        <w:t xml:space="preserve"> </w:t>
      </w:r>
      <w:r w:rsidR="0091548B" w:rsidRPr="002374B9">
        <w:rPr>
          <w:sz w:val="22"/>
          <w:szCs w:val="22"/>
          <w:lang w:eastAsia="en-US"/>
        </w:rPr>
        <w:t xml:space="preserve">за </w:t>
      </w:r>
      <w:proofErr w:type="spellStart"/>
      <w:r w:rsidR="0091548B" w:rsidRPr="002374B9">
        <w:rPr>
          <w:sz w:val="22"/>
          <w:szCs w:val="22"/>
          <w:lang w:eastAsia="en-US"/>
        </w:rPr>
        <w:t>недозавоз</w:t>
      </w:r>
      <w:proofErr w:type="spellEnd"/>
      <w:r w:rsidR="0091548B" w:rsidRPr="002374B9">
        <w:rPr>
          <w:sz w:val="22"/>
          <w:szCs w:val="22"/>
          <w:lang w:eastAsia="en-US"/>
        </w:rPr>
        <w:t xml:space="preserve"> по ставке, </w:t>
      </w:r>
      <w:r w:rsidR="0091548B" w:rsidRPr="002374B9">
        <w:rPr>
          <w:sz w:val="22"/>
          <w:szCs w:val="22"/>
        </w:rPr>
        <w:t>согласованной Сторонами в Дополнительном соглашении к настоящему Договору</w:t>
      </w:r>
      <w:r w:rsidR="007133CD" w:rsidRPr="002374B9">
        <w:rPr>
          <w:sz w:val="22"/>
          <w:szCs w:val="22"/>
        </w:rPr>
        <w:t xml:space="preserve"> в соответствии с пунктом 1.4. Договора</w:t>
      </w:r>
      <w:r w:rsidR="0091548B" w:rsidRPr="002374B9">
        <w:rPr>
          <w:sz w:val="22"/>
          <w:szCs w:val="22"/>
        </w:rPr>
        <w:t>.</w:t>
      </w:r>
      <w:r w:rsidR="006202C6" w:rsidRPr="002374B9">
        <w:rPr>
          <w:sz w:val="22"/>
          <w:szCs w:val="22"/>
          <w:lang w:eastAsia="en-US"/>
        </w:rPr>
        <w:t xml:space="preserve"> </w:t>
      </w:r>
    </w:p>
    <w:p w14:paraId="436DE451" w14:textId="52F38317" w:rsidR="005236BE" w:rsidRPr="002374B9" w:rsidRDefault="00155746" w:rsidP="005236BE">
      <w:pPr>
        <w:pStyle w:val="36"/>
        <w:shd w:val="clear" w:color="auto" w:fill="auto"/>
        <w:spacing w:after="0" w:line="240" w:lineRule="auto"/>
        <w:ind w:firstLine="0"/>
        <w:jc w:val="both"/>
        <w:rPr>
          <w:sz w:val="22"/>
          <w:szCs w:val="22"/>
        </w:rPr>
      </w:pPr>
      <w:r w:rsidRPr="002374B9">
        <w:rPr>
          <w:sz w:val="22"/>
          <w:szCs w:val="22"/>
          <w:lang w:bidi="ru-RU"/>
        </w:rPr>
        <w:t xml:space="preserve">По истечении каждого календарного расчетного месяца </w:t>
      </w:r>
      <w:r w:rsidR="005236BE" w:rsidRPr="002374B9">
        <w:rPr>
          <w:sz w:val="22"/>
          <w:szCs w:val="22"/>
          <w:lang w:bidi="ru-RU"/>
        </w:rPr>
        <w:t xml:space="preserve">Порт составляет Акт в отношении объёма Груза, </w:t>
      </w:r>
      <w:r w:rsidR="004C6204" w:rsidRPr="002374B9">
        <w:rPr>
          <w:sz w:val="22"/>
          <w:szCs w:val="22"/>
          <w:lang w:eastAsia="en-US"/>
        </w:rPr>
        <w:t xml:space="preserve">фактически </w:t>
      </w:r>
      <w:r w:rsidR="001D4303" w:rsidRPr="002374B9">
        <w:rPr>
          <w:sz w:val="22"/>
          <w:szCs w:val="22"/>
          <w:lang w:eastAsia="en-US"/>
        </w:rPr>
        <w:t xml:space="preserve">доставленного и </w:t>
      </w:r>
      <w:r w:rsidR="004C6204" w:rsidRPr="002374B9">
        <w:rPr>
          <w:sz w:val="22"/>
          <w:szCs w:val="22"/>
          <w:lang w:eastAsia="en-US"/>
        </w:rPr>
        <w:t xml:space="preserve">переваленного в расчетном </w:t>
      </w:r>
      <w:r w:rsidRPr="002374B9">
        <w:rPr>
          <w:sz w:val="22"/>
          <w:szCs w:val="22"/>
          <w:lang w:eastAsia="en-US"/>
        </w:rPr>
        <w:t>месяце</w:t>
      </w:r>
      <w:r w:rsidR="004C6204" w:rsidRPr="002374B9">
        <w:rPr>
          <w:sz w:val="22"/>
          <w:szCs w:val="22"/>
          <w:lang w:eastAsia="en-US"/>
        </w:rPr>
        <w:t xml:space="preserve">, который определяется по данным, указанным в коносаментах/Генеральном акте, по каждому судну, прибывшему в </w:t>
      </w:r>
      <w:r w:rsidRPr="002374B9">
        <w:rPr>
          <w:sz w:val="22"/>
          <w:szCs w:val="22"/>
          <w:lang w:eastAsia="en-US"/>
        </w:rPr>
        <w:t>расчетном календарном месяце</w:t>
      </w:r>
      <w:r w:rsidR="004C6204" w:rsidRPr="002374B9">
        <w:rPr>
          <w:sz w:val="22"/>
          <w:szCs w:val="22"/>
          <w:lang w:eastAsia="en-US"/>
        </w:rPr>
        <w:t xml:space="preserve">. </w:t>
      </w:r>
      <w:r w:rsidR="005236BE" w:rsidRPr="002374B9">
        <w:rPr>
          <w:sz w:val="22"/>
          <w:szCs w:val="22"/>
          <w:lang w:bidi="ru-RU"/>
        </w:rPr>
        <w:t xml:space="preserve">Подписанный Портом Акт направляется Заказчику по электронной почте (с последующим предоставлением оригинала). Заказчик в течение 5 </w:t>
      </w:r>
      <w:r w:rsidR="0098751F" w:rsidRPr="002374B9">
        <w:rPr>
          <w:sz w:val="22"/>
          <w:szCs w:val="22"/>
          <w:lang w:bidi="ru-RU"/>
        </w:rPr>
        <w:t xml:space="preserve">(пяти) </w:t>
      </w:r>
      <w:r w:rsidR="005236BE" w:rsidRPr="002374B9">
        <w:rPr>
          <w:sz w:val="22"/>
          <w:szCs w:val="22"/>
          <w:lang w:bidi="ru-RU"/>
        </w:rPr>
        <w:t xml:space="preserve">рабочих дней с момента получения Акта (по электронной почте) обязан рассмотреть его, подписать и вернуть в адрес Порта по электронной почте (с последующим предоставлением оригинала). В случае невозвращения Акта в Порт (по электронной почте) в течение 5 </w:t>
      </w:r>
      <w:r w:rsidR="0098751F" w:rsidRPr="002374B9">
        <w:rPr>
          <w:sz w:val="22"/>
          <w:szCs w:val="22"/>
          <w:lang w:bidi="ru-RU"/>
        </w:rPr>
        <w:t xml:space="preserve">(пяти) </w:t>
      </w:r>
      <w:r w:rsidR="005236BE" w:rsidRPr="002374B9">
        <w:rPr>
          <w:sz w:val="22"/>
          <w:szCs w:val="22"/>
          <w:lang w:bidi="ru-RU"/>
        </w:rPr>
        <w:t>рабочих дней и отсутствия письменных претензий со стороны Заказчика, данный Акт считается принятым Заказчиком в редакции Порта.</w:t>
      </w:r>
    </w:p>
    <w:p w14:paraId="6D28B430" w14:textId="66316F2D" w:rsidR="00D71260" w:rsidRPr="002374B9" w:rsidRDefault="005236BE" w:rsidP="00D71260">
      <w:pPr>
        <w:pStyle w:val="afa"/>
        <w:widowControl w:val="0"/>
        <w:autoSpaceDE w:val="0"/>
        <w:autoSpaceDN w:val="0"/>
        <w:adjustRightInd w:val="0"/>
        <w:ind w:left="0"/>
        <w:jc w:val="both"/>
        <w:rPr>
          <w:rFonts w:ascii="Times New Roman" w:hAnsi="Times New Roman"/>
        </w:rPr>
      </w:pPr>
      <w:r w:rsidRPr="002374B9">
        <w:rPr>
          <w:rFonts w:ascii="Times New Roman" w:hAnsi="Times New Roman"/>
          <w:lang w:bidi="ru-RU"/>
        </w:rPr>
        <w:t xml:space="preserve">На основании Акта, подписанного обеими Сторонами или принятого в редакции Порта, Порт вправе рассчитать штраф за </w:t>
      </w:r>
      <w:proofErr w:type="spellStart"/>
      <w:r w:rsidRPr="002374B9">
        <w:rPr>
          <w:rFonts w:ascii="Times New Roman" w:hAnsi="Times New Roman"/>
          <w:lang w:bidi="ru-RU"/>
        </w:rPr>
        <w:t>недозавоз</w:t>
      </w:r>
      <w:proofErr w:type="spellEnd"/>
      <w:r w:rsidRPr="002374B9">
        <w:rPr>
          <w:rFonts w:ascii="Times New Roman" w:hAnsi="Times New Roman"/>
          <w:lang w:bidi="ru-RU"/>
        </w:rPr>
        <w:t xml:space="preserve"> и в течение 5 (пяти) рабочих дней оформить и направить Заказчику счет на сумму штрафа за </w:t>
      </w:r>
      <w:proofErr w:type="spellStart"/>
      <w:r w:rsidRPr="002374B9">
        <w:rPr>
          <w:rFonts w:ascii="Times New Roman" w:hAnsi="Times New Roman"/>
          <w:lang w:bidi="ru-RU"/>
        </w:rPr>
        <w:t>недозавоз</w:t>
      </w:r>
      <w:proofErr w:type="spellEnd"/>
      <w:r w:rsidRPr="002374B9">
        <w:rPr>
          <w:rFonts w:ascii="Times New Roman" w:hAnsi="Times New Roman"/>
          <w:lang w:bidi="ru-RU"/>
        </w:rPr>
        <w:t>. Счет</w:t>
      </w:r>
      <w:r w:rsidRPr="002374B9">
        <w:rPr>
          <w:rFonts w:ascii="Times New Roman" w:hAnsi="Times New Roman"/>
        </w:rPr>
        <w:t xml:space="preserve"> должен быть оплачен Заказчиком в течение 5 (пяти) рабочих дней с момента </w:t>
      </w:r>
      <w:r w:rsidR="00D71260" w:rsidRPr="002374B9">
        <w:rPr>
          <w:rFonts w:ascii="Times New Roman" w:hAnsi="Times New Roman"/>
        </w:rPr>
        <w:t>его предъявления по электронной почте или посредством электронного документооборота.</w:t>
      </w:r>
    </w:p>
    <w:p w14:paraId="1A5023FC" w14:textId="77777777" w:rsidR="003D0560" w:rsidRPr="002374B9" w:rsidRDefault="003D0560" w:rsidP="003D0560">
      <w:pPr>
        <w:shd w:val="clear" w:color="auto" w:fill="FFFFFF"/>
        <w:jc w:val="both"/>
        <w:rPr>
          <w:sz w:val="22"/>
          <w:szCs w:val="22"/>
        </w:rPr>
      </w:pPr>
      <w:r w:rsidRPr="002374B9">
        <w:rPr>
          <w:sz w:val="22"/>
          <w:szCs w:val="22"/>
        </w:rPr>
        <w:t xml:space="preserve">При отсутствии оплаты в предусмотренные настоящим Договором сроки или распоряжений Заказчика, касающихся выставленных счетов, Порт вправе произвести зачет счёта на сумму штрафа за </w:t>
      </w:r>
      <w:proofErr w:type="spellStart"/>
      <w:r w:rsidRPr="002374B9">
        <w:rPr>
          <w:sz w:val="22"/>
          <w:szCs w:val="22"/>
        </w:rPr>
        <w:t>недозавоз</w:t>
      </w:r>
      <w:proofErr w:type="spellEnd"/>
      <w:r w:rsidRPr="002374B9">
        <w:rPr>
          <w:sz w:val="22"/>
          <w:szCs w:val="22"/>
        </w:rPr>
        <w:t xml:space="preserve"> Груза из аванса, перечисленного на перевалку Груза согласно п.3.4. настоящего Договора, либо обеспечительного платежа, перечисленного согласно п. 3.16. настоящего Договора, с уведомлением Заказчика о произведённых расчётах.</w:t>
      </w:r>
    </w:p>
    <w:p w14:paraId="65B7B05A" w14:textId="1EAA4470" w:rsidR="006806B7" w:rsidRPr="002374B9" w:rsidRDefault="006806B7" w:rsidP="003D0A31">
      <w:pPr>
        <w:jc w:val="both"/>
        <w:rPr>
          <w:b/>
          <w:sz w:val="22"/>
          <w:szCs w:val="22"/>
        </w:rPr>
      </w:pPr>
      <w:r w:rsidRPr="002374B9">
        <w:rPr>
          <w:b/>
          <w:sz w:val="22"/>
          <w:szCs w:val="22"/>
        </w:rPr>
        <w:t>4.15.</w:t>
      </w:r>
      <w:r w:rsidRPr="002374B9">
        <w:rPr>
          <w:sz w:val="22"/>
          <w:szCs w:val="22"/>
        </w:rPr>
        <w:t xml:space="preserve"> В случае несоблюдения </w:t>
      </w:r>
      <w:r w:rsidR="00D71260" w:rsidRPr="002374B9">
        <w:rPr>
          <w:sz w:val="22"/>
          <w:szCs w:val="22"/>
        </w:rPr>
        <w:t xml:space="preserve">Заказчиком </w:t>
      </w:r>
      <w:r w:rsidRPr="002374B9">
        <w:rPr>
          <w:sz w:val="22"/>
          <w:szCs w:val="22"/>
        </w:rPr>
        <w:t>условий НЕХ Груза на складе</w:t>
      </w:r>
      <w:r w:rsidR="003D0A31" w:rsidRPr="002374B9">
        <w:rPr>
          <w:sz w:val="22"/>
          <w:szCs w:val="22"/>
        </w:rPr>
        <w:t xml:space="preserve"> Порта, установленного Дополнительным соглашением к настоящему Договору</w:t>
      </w:r>
      <w:r w:rsidRPr="002374B9">
        <w:rPr>
          <w:sz w:val="22"/>
          <w:szCs w:val="22"/>
        </w:rPr>
        <w:t>, Заказчик оплачивает Порту штраф в размере</w:t>
      </w:r>
      <w:r w:rsidR="00A343D5" w:rsidRPr="002374B9">
        <w:rPr>
          <w:sz w:val="22"/>
          <w:szCs w:val="22"/>
        </w:rPr>
        <w:t xml:space="preserve"> </w:t>
      </w:r>
      <w:r w:rsidR="0091548B" w:rsidRPr="002374B9">
        <w:rPr>
          <w:sz w:val="22"/>
          <w:szCs w:val="22"/>
        </w:rPr>
        <w:t>ставки, согласованной Сторонами в Дополнительном соглашении к настоящему Договору</w:t>
      </w:r>
      <w:r w:rsidR="00E334B6" w:rsidRPr="002374B9">
        <w:rPr>
          <w:sz w:val="22"/>
          <w:szCs w:val="22"/>
        </w:rPr>
        <w:t>.</w:t>
      </w:r>
    </w:p>
    <w:p w14:paraId="06F2F921" w14:textId="19BF782B" w:rsidR="00D71260" w:rsidRPr="002374B9" w:rsidRDefault="00D71260" w:rsidP="006806B7">
      <w:pPr>
        <w:pStyle w:val="afa"/>
        <w:widowControl w:val="0"/>
        <w:autoSpaceDE w:val="0"/>
        <w:autoSpaceDN w:val="0"/>
        <w:adjustRightInd w:val="0"/>
        <w:ind w:left="0"/>
        <w:jc w:val="both"/>
        <w:rPr>
          <w:rFonts w:ascii="Times New Roman" w:hAnsi="Times New Roman"/>
        </w:rPr>
      </w:pPr>
      <w:r w:rsidRPr="002374B9">
        <w:rPr>
          <w:rFonts w:ascii="Times New Roman" w:hAnsi="Times New Roman"/>
        </w:rPr>
        <w:t>Заказчик производит оплату счета, предъявленного Портом, в течение 20 (двадцати) рабочих дней с момента его предъявления по электронной почте или посредством электронного документооборота.</w:t>
      </w:r>
    </w:p>
    <w:p w14:paraId="3A83CE0E" w14:textId="77777777" w:rsidR="00E334B6" w:rsidRPr="002374B9" w:rsidRDefault="00E334B6" w:rsidP="007133CD">
      <w:pPr>
        <w:shd w:val="clear" w:color="auto" w:fill="FFFFFF"/>
        <w:spacing w:before="120" w:after="120"/>
        <w:jc w:val="center"/>
        <w:rPr>
          <w:b/>
          <w:sz w:val="22"/>
          <w:szCs w:val="22"/>
          <w:lang w:eastAsia="en-US"/>
        </w:rPr>
      </w:pPr>
    </w:p>
    <w:p w14:paraId="30F93956" w14:textId="15D57F5D" w:rsidR="007133CD" w:rsidRPr="002374B9" w:rsidRDefault="007133CD" w:rsidP="007133CD">
      <w:pPr>
        <w:shd w:val="clear" w:color="auto" w:fill="FFFFFF"/>
        <w:spacing w:before="120" w:after="120"/>
        <w:jc w:val="center"/>
        <w:rPr>
          <w:b/>
          <w:sz w:val="22"/>
          <w:szCs w:val="22"/>
          <w:lang w:eastAsia="en-US"/>
        </w:rPr>
      </w:pPr>
      <w:r w:rsidRPr="002374B9">
        <w:rPr>
          <w:b/>
          <w:sz w:val="22"/>
          <w:szCs w:val="22"/>
          <w:lang w:eastAsia="en-US"/>
        </w:rPr>
        <w:t>5. СРОК ДЕЙСТВИЯ ДОГОВОРА</w:t>
      </w:r>
    </w:p>
    <w:p w14:paraId="3F5CDFC0" w14:textId="435825F0" w:rsidR="007133CD" w:rsidRPr="002374B9" w:rsidRDefault="007133CD" w:rsidP="007133CD">
      <w:pPr>
        <w:jc w:val="both"/>
        <w:rPr>
          <w:sz w:val="22"/>
          <w:szCs w:val="22"/>
        </w:rPr>
      </w:pPr>
      <w:r w:rsidRPr="002374B9">
        <w:rPr>
          <w:b/>
          <w:sz w:val="22"/>
          <w:szCs w:val="22"/>
          <w:lang w:eastAsia="en-US"/>
        </w:rPr>
        <w:t>5.1.</w:t>
      </w:r>
      <w:r w:rsidRPr="002374B9">
        <w:rPr>
          <w:b/>
          <w:sz w:val="22"/>
          <w:szCs w:val="22"/>
          <w:lang w:eastAsia="en-US"/>
        </w:rPr>
        <w:tab/>
      </w:r>
      <w:r w:rsidRPr="002374B9">
        <w:rPr>
          <w:sz w:val="22"/>
          <w:szCs w:val="22"/>
        </w:rPr>
        <w:t xml:space="preserve">Настоящий Договор вступает в силу с даты подписания и действует </w:t>
      </w:r>
      <w:r w:rsidRPr="002374B9">
        <w:rPr>
          <w:b/>
          <w:sz w:val="22"/>
          <w:szCs w:val="22"/>
          <w:lang w:eastAsia="en-US"/>
        </w:rPr>
        <w:t xml:space="preserve">по </w:t>
      </w:r>
      <w:r w:rsidRPr="002374B9">
        <w:rPr>
          <w:b/>
          <w:sz w:val="22"/>
          <w:szCs w:val="22"/>
          <w:highlight w:val="lightGray"/>
          <w:lang w:eastAsia="en-US"/>
        </w:rPr>
        <w:t>__ _________</w:t>
      </w:r>
      <w:r w:rsidRPr="002374B9">
        <w:rPr>
          <w:b/>
          <w:sz w:val="22"/>
          <w:szCs w:val="22"/>
          <w:lang w:eastAsia="en-US"/>
        </w:rPr>
        <w:t>года (включительно)</w:t>
      </w:r>
      <w:r w:rsidRPr="002374B9">
        <w:rPr>
          <w:sz w:val="22"/>
          <w:szCs w:val="22"/>
        </w:rPr>
        <w:t>. При этом все обязательства Сторон по Договору, которые возникли в течение срока его действия, но не исполненные до конца, а также окончательные расчеты Сторон по ним, подлежат исполнению после истечения срока действия по условиям настоящего Договора и с предусмотренной в нем ответственностью.</w:t>
      </w:r>
    </w:p>
    <w:p w14:paraId="6900970C" w14:textId="77777777" w:rsidR="007133CD" w:rsidRPr="002374B9" w:rsidRDefault="007133CD" w:rsidP="007133CD">
      <w:pPr>
        <w:jc w:val="both"/>
        <w:rPr>
          <w:sz w:val="22"/>
          <w:szCs w:val="22"/>
          <w:lang w:eastAsia="en-US"/>
        </w:rPr>
      </w:pPr>
    </w:p>
    <w:p w14:paraId="56AFA071" w14:textId="77777777" w:rsidR="007133CD" w:rsidRPr="002374B9" w:rsidRDefault="007133CD" w:rsidP="007133CD">
      <w:pPr>
        <w:spacing w:before="120" w:after="120"/>
        <w:jc w:val="center"/>
        <w:rPr>
          <w:b/>
          <w:sz w:val="22"/>
          <w:szCs w:val="22"/>
          <w:lang w:eastAsia="en-US"/>
        </w:rPr>
      </w:pPr>
      <w:r w:rsidRPr="002374B9">
        <w:rPr>
          <w:b/>
          <w:sz w:val="22"/>
          <w:szCs w:val="22"/>
          <w:lang w:eastAsia="en-US"/>
        </w:rPr>
        <w:t xml:space="preserve">6. ЗАВЕРЕНИЯ ОБ ОБСТОЯТЕЛЬСТВАХ </w:t>
      </w:r>
      <w:r w:rsidRPr="002374B9">
        <w:rPr>
          <w:b/>
          <w:sz w:val="22"/>
          <w:szCs w:val="22"/>
        </w:rPr>
        <w:t>И ОГОВОРКИ</w:t>
      </w:r>
    </w:p>
    <w:p w14:paraId="2AAAFD46" w14:textId="77777777" w:rsidR="007133CD" w:rsidRPr="002374B9" w:rsidRDefault="007133CD" w:rsidP="007133CD">
      <w:pPr>
        <w:jc w:val="both"/>
        <w:rPr>
          <w:b/>
          <w:sz w:val="22"/>
          <w:szCs w:val="22"/>
        </w:rPr>
      </w:pPr>
    </w:p>
    <w:p w14:paraId="7CC32152" w14:textId="77777777" w:rsidR="007133CD" w:rsidRPr="002374B9" w:rsidRDefault="007133CD" w:rsidP="007133CD">
      <w:pPr>
        <w:jc w:val="both"/>
        <w:rPr>
          <w:sz w:val="22"/>
          <w:szCs w:val="22"/>
        </w:rPr>
      </w:pPr>
      <w:r w:rsidRPr="002374B9">
        <w:rPr>
          <w:b/>
          <w:sz w:val="22"/>
          <w:szCs w:val="22"/>
        </w:rPr>
        <w:t>6.1.</w:t>
      </w:r>
      <w:r w:rsidRPr="002374B9">
        <w:rPr>
          <w:b/>
          <w:sz w:val="22"/>
          <w:szCs w:val="22"/>
        </w:rPr>
        <w:tab/>
      </w:r>
      <w:r w:rsidRPr="002374B9">
        <w:rPr>
          <w:sz w:val="22"/>
          <w:szCs w:val="22"/>
        </w:rPr>
        <w:t>Каждая из Сторон заверяет, что на момент заключения настоящего Договора:</w:t>
      </w:r>
    </w:p>
    <w:p w14:paraId="64E23E26" w14:textId="77777777" w:rsidR="007133CD" w:rsidRPr="002374B9" w:rsidRDefault="007133CD" w:rsidP="007133CD">
      <w:pPr>
        <w:jc w:val="both"/>
        <w:rPr>
          <w:sz w:val="22"/>
          <w:szCs w:val="22"/>
        </w:rPr>
      </w:pPr>
      <w:r w:rsidRPr="002374B9">
        <w:rPr>
          <w:b/>
          <w:sz w:val="22"/>
          <w:szCs w:val="22"/>
        </w:rPr>
        <w:t>6.1.1.</w:t>
      </w:r>
      <w:r w:rsidRPr="002374B9">
        <w:rPr>
          <w:b/>
          <w:sz w:val="22"/>
          <w:szCs w:val="22"/>
        </w:rPr>
        <w:tab/>
      </w:r>
      <w:r w:rsidRPr="002374B9">
        <w:rPr>
          <w:sz w:val="22"/>
          <w:szCs w:val="22"/>
        </w:rPr>
        <w:t>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56771F48" w14:textId="77777777" w:rsidR="007133CD" w:rsidRPr="002374B9" w:rsidRDefault="007133CD" w:rsidP="007133CD">
      <w:pPr>
        <w:jc w:val="both"/>
        <w:rPr>
          <w:sz w:val="22"/>
          <w:szCs w:val="22"/>
        </w:rPr>
      </w:pPr>
      <w:r w:rsidRPr="002374B9">
        <w:rPr>
          <w:b/>
          <w:sz w:val="22"/>
          <w:szCs w:val="22"/>
        </w:rPr>
        <w:t>6.1.2.</w:t>
      </w:r>
      <w:r w:rsidRPr="002374B9">
        <w:rPr>
          <w:b/>
          <w:sz w:val="22"/>
          <w:szCs w:val="22"/>
        </w:rPr>
        <w:tab/>
      </w:r>
      <w:r w:rsidRPr="002374B9">
        <w:rPr>
          <w:sz w:val="22"/>
          <w:szCs w:val="22"/>
        </w:rPr>
        <w:t>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32F7E114" w14:textId="77777777" w:rsidR="007133CD" w:rsidRPr="002374B9" w:rsidRDefault="007133CD" w:rsidP="007133CD">
      <w:pPr>
        <w:jc w:val="both"/>
        <w:rPr>
          <w:sz w:val="22"/>
          <w:szCs w:val="22"/>
        </w:rPr>
      </w:pPr>
      <w:r w:rsidRPr="002374B9">
        <w:rPr>
          <w:b/>
          <w:sz w:val="22"/>
          <w:szCs w:val="22"/>
        </w:rPr>
        <w:t>6.1.3.</w:t>
      </w:r>
      <w:r w:rsidRPr="002374B9">
        <w:rPr>
          <w:b/>
          <w:sz w:val="22"/>
          <w:szCs w:val="22"/>
        </w:rPr>
        <w:tab/>
      </w:r>
      <w:r w:rsidRPr="002374B9">
        <w:rPr>
          <w:sz w:val="22"/>
          <w:szCs w:val="22"/>
        </w:rPr>
        <w:t xml:space="preserve">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w:t>
      </w:r>
    </w:p>
    <w:p w14:paraId="6A828086" w14:textId="77777777" w:rsidR="007133CD" w:rsidRPr="002374B9" w:rsidRDefault="007133CD" w:rsidP="007133CD">
      <w:pPr>
        <w:jc w:val="both"/>
        <w:rPr>
          <w:sz w:val="22"/>
          <w:szCs w:val="22"/>
        </w:rPr>
      </w:pPr>
      <w:r w:rsidRPr="002374B9">
        <w:rPr>
          <w:b/>
          <w:sz w:val="22"/>
          <w:szCs w:val="22"/>
        </w:rPr>
        <w:t>6.1.4.</w:t>
      </w:r>
      <w:r w:rsidRPr="002374B9">
        <w:rPr>
          <w:b/>
          <w:sz w:val="22"/>
          <w:szCs w:val="22"/>
        </w:rPr>
        <w:tab/>
      </w:r>
      <w:r w:rsidRPr="002374B9">
        <w:rPr>
          <w:sz w:val="22"/>
          <w:szCs w:val="22"/>
        </w:rPr>
        <w:t xml:space="preserve">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 </w:t>
      </w:r>
    </w:p>
    <w:p w14:paraId="2B8980BA" w14:textId="77777777" w:rsidR="007133CD" w:rsidRPr="002374B9" w:rsidRDefault="007133CD" w:rsidP="007133CD">
      <w:pPr>
        <w:jc w:val="both"/>
        <w:rPr>
          <w:sz w:val="22"/>
          <w:szCs w:val="22"/>
        </w:rPr>
      </w:pPr>
      <w:r w:rsidRPr="002374B9">
        <w:rPr>
          <w:b/>
          <w:sz w:val="22"/>
          <w:szCs w:val="22"/>
        </w:rPr>
        <w:t>6.1.5.</w:t>
      </w:r>
      <w:r w:rsidRPr="002374B9">
        <w:rPr>
          <w:sz w:val="22"/>
          <w:szCs w:val="22"/>
        </w:rPr>
        <w:tab/>
        <w:t xml:space="preserve">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w:t>
      </w:r>
    </w:p>
    <w:p w14:paraId="551C3690" w14:textId="77777777" w:rsidR="007133CD" w:rsidRPr="002374B9" w:rsidRDefault="007133CD" w:rsidP="007133CD">
      <w:pPr>
        <w:jc w:val="both"/>
        <w:rPr>
          <w:sz w:val="22"/>
          <w:szCs w:val="22"/>
        </w:rPr>
      </w:pPr>
      <w:r w:rsidRPr="002374B9">
        <w:rPr>
          <w:b/>
          <w:sz w:val="22"/>
          <w:szCs w:val="22"/>
        </w:rPr>
        <w:t>6.1.6.</w:t>
      </w:r>
      <w:r w:rsidRPr="002374B9">
        <w:rPr>
          <w:b/>
          <w:sz w:val="22"/>
          <w:szCs w:val="22"/>
        </w:rPr>
        <w:tab/>
      </w:r>
      <w:r w:rsidRPr="002374B9">
        <w:rPr>
          <w:sz w:val="22"/>
          <w:szCs w:val="22"/>
        </w:rPr>
        <w:t xml:space="preserve">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366607BB" w14:textId="77777777" w:rsidR="007133CD" w:rsidRPr="002374B9" w:rsidRDefault="007133CD" w:rsidP="007133CD">
      <w:pPr>
        <w:jc w:val="both"/>
        <w:rPr>
          <w:sz w:val="22"/>
          <w:szCs w:val="22"/>
        </w:rPr>
      </w:pPr>
      <w:r w:rsidRPr="002374B9">
        <w:rPr>
          <w:b/>
          <w:sz w:val="22"/>
          <w:szCs w:val="22"/>
        </w:rPr>
        <w:t>6.1.7.</w:t>
      </w:r>
      <w:r w:rsidRPr="002374B9">
        <w:rPr>
          <w:b/>
          <w:sz w:val="22"/>
          <w:szCs w:val="22"/>
        </w:rPr>
        <w:tab/>
      </w:r>
      <w:r w:rsidRPr="002374B9">
        <w:rPr>
          <w:sz w:val="22"/>
          <w:szCs w:val="22"/>
        </w:rPr>
        <w:t xml:space="preserve">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 </w:t>
      </w:r>
    </w:p>
    <w:p w14:paraId="03436D79" w14:textId="77777777" w:rsidR="007133CD" w:rsidRPr="002374B9" w:rsidRDefault="007133CD" w:rsidP="007133CD">
      <w:pPr>
        <w:jc w:val="both"/>
        <w:rPr>
          <w:sz w:val="22"/>
          <w:szCs w:val="22"/>
        </w:rPr>
      </w:pPr>
      <w:r w:rsidRPr="002374B9">
        <w:rPr>
          <w:b/>
          <w:sz w:val="22"/>
          <w:szCs w:val="22"/>
        </w:rPr>
        <w:t>6.1.8.</w:t>
      </w:r>
      <w:r w:rsidRPr="002374B9">
        <w:rPr>
          <w:b/>
          <w:sz w:val="22"/>
          <w:szCs w:val="22"/>
        </w:rPr>
        <w:tab/>
      </w:r>
      <w:r w:rsidRPr="002374B9">
        <w:rPr>
          <w:sz w:val="22"/>
          <w:szCs w:val="22"/>
        </w:rPr>
        <w:t xml:space="preserve">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 </w:t>
      </w:r>
    </w:p>
    <w:p w14:paraId="4CCB7AF2" w14:textId="77777777" w:rsidR="007133CD" w:rsidRPr="002374B9" w:rsidRDefault="007133CD" w:rsidP="007133CD">
      <w:pPr>
        <w:jc w:val="both"/>
        <w:rPr>
          <w:sz w:val="22"/>
          <w:szCs w:val="22"/>
        </w:rPr>
      </w:pPr>
      <w:r w:rsidRPr="002374B9">
        <w:rPr>
          <w:b/>
          <w:sz w:val="22"/>
          <w:szCs w:val="22"/>
        </w:rPr>
        <w:t>6.1.9.</w:t>
      </w:r>
      <w:r w:rsidRPr="002374B9">
        <w:rPr>
          <w:b/>
          <w:sz w:val="22"/>
          <w:szCs w:val="22"/>
        </w:rPr>
        <w:tab/>
      </w:r>
      <w:r w:rsidRPr="002374B9">
        <w:rPr>
          <w:sz w:val="22"/>
          <w:szCs w:val="22"/>
        </w:rPr>
        <w:t xml:space="preserve">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 </w:t>
      </w:r>
    </w:p>
    <w:p w14:paraId="35387467" w14:textId="77777777" w:rsidR="007133CD" w:rsidRPr="002374B9" w:rsidRDefault="007133CD" w:rsidP="007133CD">
      <w:pPr>
        <w:jc w:val="both"/>
        <w:rPr>
          <w:sz w:val="22"/>
          <w:szCs w:val="22"/>
        </w:rPr>
      </w:pPr>
      <w:r w:rsidRPr="002374B9">
        <w:rPr>
          <w:b/>
          <w:sz w:val="22"/>
          <w:szCs w:val="22"/>
        </w:rPr>
        <w:t>6.1.10.</w:t>
      </w:r>
      <w:r w:rsidRPr="002374B9">
        <w:rPr>
          <w:b/>
          <w:sz w:val="22"/>
          <w:szCs w:val="22"/>
        </w:rPr>
        <w:tab/>
      </w:r>
      <w:r w:rsidRPr="002374B9">
        <w:rPr>
          <w:sz w:val="22"/>
          <w:szCs w:val="22"/>
        </w:rPr>
        <w:t>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1D65FC5" w14:textId="77777777" w:rsidR="007133CD" w:rsidRPr="002374B9" w:rsidRDefault="007133CD" w:rsidP="007133CD">
      <w:pPr>
        <w:jc w:val="both"/>
        <w:rPr>
          <w:sz w:val="22"/>
          <w:szCs w:val="22"/>
        </w:rPr>
      </w:pPr>
      <w:r w:rsidRPr="002374B9">
        <w:rPr>
          <w:b/>
          <w:sz w:val="22"/>
          <w:szCs w:val="22"/>
        </w:rPr>
        <w:t>6.2.</w:t>
      </w:r>
      <w:r w:rsidRPr="002374B9">
        <w:rPr>
          <w:sz w:val="22"/>
          <w:szCs w:val="22"/>
        </w:rPr>
        <w:tab/>
        <w:t>Если какое-либо из указанных в пункте 6.1. настоящего Договора заверений оказалось изначально недействительным или стало недействительным в течение срока действия настоящего Договора, то другая Сторона («</w:t>
      </w:r>
      <w:proofErr w:type="spellStart"/>
      <w:r w:rsidRPr="002374B9">
        <w:rPr>
          <w:sz w:val="22"/>
          <w:szCs w:val="22"/>
        </w:rPr>
        <w:t>Ненарушившая</w:t>
      </w:r>
      <w:proofErr w:type="spellEnd"/>
      <w:r w:rsidRPr="002374B9">
        <w:rPr>
          <w:sz w:val="22"/>
          <w:szCs w:val="22"/>
        </w:rPr>
        <w:t xml:space="preserve"> Сторона») имеет право расторгнуть настоящий Договор в одностороннем внесудебном порядке и потребовать от Нарушившей Стороны возмещения убытков, вызванных таким расторжением.</w:t>
      </w:r>
    </w:p>
    <w:p w14:paraId="2824E5EE" w14:textId="77777777" w:rsidR="007133CD" w:rsidRPr="002374B9" w:rsidRDefault="007133CD" w:rsidP="007133CD">
      <w:pPr>
        <w:shd w:val="clear" w:color="auto" w:fill="FFFFFF"/>
        <w:tabs>
          <w:tab w:val="left" w:pos="709"/>
        </w:tabs>
        <w:jc w:val="both"/>
        <w:rPr>
          <w:b/>
          <w:sz w:val="22"/>
          <w:szCs w:val="22"/>
        </w:rPr>
      </w:pPr>
      <w:r w:rsidRPr="002374B9">
        <w:rPr>
          <w:b/>
          <w:sz w:val="22"/>
          <w:szCs w:val="22"/>
        </w:rPr>
        <w:t>6.3.</w:t>
      </w:r>
      <w:r w:rsidRPr="002374B9">
        <w:rPr>
          <w:b/>
          <w:sz w:val="22"/>
          <w:szCs w:val="22"/>
        </w:rPr>
        <w:tab/>
      </w:r>
      <w:r w:rsidRPr="002374B9">
        <w:rPr>
          <w:sz w:val="22"/>
          <w:szCs w:val="22"/>
        </w:rPr>
        <w:t>Стороны признают, что при заключении настоящего Договора, они полагались на заверения и гарантии, содержащиеся в пункте 6.1. настоящего Договора, достоверность которых имеет существенное значение для Сторон.</w:t>
      </w:r>
    </w:p>
    <w:p w14:paraId="2A959B60" w14:textId="042C46A3" w:rsidR="007133CD" w:rsidRPr="002374B9" w:rsidRDefault="007133CD" w:rsidP="007133CD">
      <w:pPr>
        <w:shd w:val="clear" w:color="auto" w:fill="FFFFFF"/>
        <w:tabs>
          <w:tab w:val="left" w:pos="709"/>
        </w:tabs>
        <w:jc w:val="both"/>
        <w:rPr>
          <w:rFonts w:eastAsia="Calibri"/>
          <w:sz w:val="22"/>
          <w:szCs w:val="22"/>
          <w:lang w:eastAsia="en-US"/>
        </w:rPr>
      </w:pPr>
      <w:r w:rsidRPr="002374B9">
        <w:rPr>
          <w:b/>
          <w:sz w:val="22"/>
          <w:szCs w:val="22"/>
        </w:rPr>
        <w:t>6.4.</w:t>
      </w:r>
      <w:r w:rsidRPr="002374B9">
        <w:rPr>
          <w:b/>
          <w:sz w:val="22"/>
          <w:szCs w:val="22"/>
        </w:rPr>
        <w:tab/>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w:t>
      </w:r>
      <w:r w:rsidRPr="002374B9">
        <w:rPr>
          <w:sz w:val="22"/>
          <w:szCs w:val="22"/>
        </w:rPr>
        <w:t>(включая без ограничений владельцев, директоров, должностных лиц, работников и иных лиц, действующих в его интересах) обязуется соблюдать гарантии настоящей оговорки, а именно:</w:t>
      </w:r>
    </w:p>
    <w:p w14:paraId="48768964" w14:textId="55FAA828" w:rsidR="007133CD" w:rsidRPr="002374B9" w:rsidRDefault="007133CD" w:rsidP="007133CD">
      <w:pPr>
        <w:tabs>
          <w:tab w:val="left" w:pos="709"/>
        </w:tabs>
        <w:jc w:val="both"/>
        <w:rPr>
          <w:sz w:val="22"/>
          <w:szCs w:val="22"/>
        </w:rPr>
      </w:pPr>
      <w:r w:rsidRPr="002374B9">
        <w:rPr>
          <w:b/>
          <w:sz w:val="22"/>
          <w:szCs w:val="22"/>
        </w:rPr>
        <w:t>6.4.1.</w:t>
      </w:r>
      <w:r w:rsidRPr="002374B9">
        <w:rPr>
          <w:i/>
          <w:sz w:val="22"/>
          <w:szCs w:val="22"/>
        </w:rPr>
        <w:tab/>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w:t>
      </w:r>
      <w:r w:rsidRPr="002374B9">
        <w:rPr>
          <w:sz w:val="22"/>
          <w:szCs w:val="22"/>
        </w:rPr>
        <w:t>обязуется не совершать прямо или косвенно в связи с настоящим Договором коррупционные действия.</w:t>
      </w:r>
    </w:p>
    <w:p w14:paraId="0681A12A" w14:textId="1DCA1449" w:rsidR="007133CD" w:rsidRPr="002374B9" w:rsidRDefault="007133CD" w:rsidP="007133CD">
      <w:pPr>
        <w:tabs>
          <w:tab w:val="left" w:pos="709"/>
        </w:tabs>
        <w:jc w:val="both"/>
        <w:rPr>
          <w:sz w:val="22"/>
          <w:szCs w:val="22"/>
        </w:rPr>
      </w:pPr>
      <w:r w:rsidRPr="002374B9">
        <w:rPr>
          <w:b/>
          <w:sz w:val="22"/>
          <w:szCs w:val="22"/>
        </w:rPr>
        <w:t>6.4.2.</w:t>
      </w:r>
      <w:r w:rsidRPr="002374B9">
        <w:rPr>
          <w:b/>
          <w:sz w:val="22"/>
          <w:szCs w:val="22"/>
        </w:rPr>
        <w:tab/>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р</w:t>
      </w:r>
      <w:r w:rsidRPr="002374B9">
        <w:rPr>
          <w:sz w:val="22"/>
          <w:szCs w:val="22"/>
        </w:rPr>
        <w:t xml:space="preserve">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w:t>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w:t>
      </w:r>
      <w:proofErr w:type="gramStart"/>
      <w:r w:rsidR="007C0A2C" w:rsidRPr="002374B9">
        <w:rPr>
          <w:b/>
          <w:spacing w:val="6"/>
          <w:sz w:val="22"/>
          <w:szCs w:val="22"/>
          <w:highlight w:val="lightGray"/>
        </w:rPr>
        <w:t>_</w:t>
      </w:r>
      <w:r w:rsidR="007C0A2C" w:rsidRPr="002374B9">
        <w:rPr>
          <w:spacing w:val="6"/>
          <w:sz w:val="22"/>
          <w:szCs w:val="22"/>
        </w:rPr>
        <w:t xml:space="preserve"> </w:t>
      </w:r>
      <w:r w:rsidRPr="002374B9">
        <w:rPr>
          <w:sz w:val="22"/>
          <w:szCs w:val="22"/>
        </w:rPr>
        <w:t>.</w:t>
      </w:r>
      <w:proofErr w:type="gramEnd"/>
    </w:p>
    <w:p w14:paraId="361087F3" w14:textId="19AC87E3" w:rsidR="007133CD" w:rsidRPr="002374B9" w:rsidRDefault="007133CD" w:rsidP="007133CD">
      <w:pPr>
        <w:tabs>
          <w:tab w:val="left" w:pos="709"/>
        </w:tabs>
        <w:jc w:val="both"/>
        <w:rPr>
          <w:sz w:val="22"/>
          <w:szCs w:val="22"/>
        </w:rPr>
      </w:pPr>
      <w:r w:rsidRPr="002374B9">
        <w:rPr>
          <w:b/>
          <w:sz w:val="22"/>
          <w:szCs w:val="22"/>
        </w:rPr>
        <w:t>6.4.3</w:t>
      </w:r>
      <w:r w:rsidRPr="002374B9">
        <w:rPr>
          <w:sz w:val="22"/>
          <w:szCs w:val="22"/>
        </w:rPr>
        <w:t>.</w:t>
      </w:r>
      <w:r w:rsidRPr="002374B9">
        <w:rPr>
          <w:sz w:val="22"/>
          <w:szCs w:val="22"/>
        </w:rPr>
        <w:tab/>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w:t>
      </w:r>
      <w:r w:rsidRPr="002374B9">
        <w:rPr>
          <w:sz w:val="22"/>
          <w:szCs w:val="22"/>
        </w:rPr>
        <w:t xml:space="preserve">подтверждает, что он своевременно и в полном объеме выполняет все установленные действующим налоговым законодательством РФ обязанности налогоплательщика, а также не является должником по платежам, подлежащим уплате в бюджет РФ. </w:t>
      </w:r>
    </w:p>
    <w:p w14:paraId="333C37E4" w14:textId="1300F2C5" w:rsidR="007133CD" w:rsidRPr="002374B9" w:rsidRDefault="007133CD" w:rsidP="007133CD">
      <w:pPr>
        <w:tabs>
          <w:tab w:val="left" w:pos="709"/>
        </w:tabs>
        <w:jc w:val="both"/>
        <w:rPr>
          <w:sz w:val="22"/>
          <w:szCs w:val="22"/>
        </w:rPr>
      </w:pPr>
      <w:r w:rsidRPr="002374B9">
        <w:rPr>
          <w:b/>
          <w:sz w:val="22"/>
          <w:szCs w:val="22"/>
        </w:rPr>
        <w:t>6.4.4.</w:t>
      </w:r>
      <w:r w:rsidRPr="002374B9">
        <w:rPr>
          <w:b/>
          <w:sz w:val="22"/>
          <w:szCs w:val="22"/>
        </w:rPr>
        <w:tab/>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w:t>
      </w:r>
      <w:r w:rsidRPr="002374B9">
        <w:rPr>
          <w:sz w:val="22"/>
          <w:szCs w:val="22"/>
        </w:rPr>
        <w:t xml:space="preserve">гарантирует, что по требованию </w:t>
      </w:r>
      <w:r w:rsidR="00F801F1" w:rsidRPr="002374B9">
        <w:rPr>
          <w:sz w:val="22"/>
          <w:szCs w:val="22"/>
        </w:rPr>
        <w:t>Порта</w:t>
      </w:r>
      <w:r w:rsidRPr="002374B9">
        <w:rPr>
          <w:sz w:val="22"/>
          <w:szCs w:val="22"/>
        </w:rPr>
        <w:t xml:space="preserve"> будет активно взаимодействовать с его представителями и контролирующими его органами по всем вопросам прямо или косвенно связанными с исполнением обязательств по настоящему Договору.</w:t>
      </w:r>
    </w:p>
    <w:p w14:paraId="2838EBAA" w14:textId="6A84846E" w:rsidR="007133CD" w:rsidRPr="002374B9" w:rsidRDefault="007133CD" w:rsidP="007133CD">
      <w:pPr>
        <w:tabs>
          <w:tab w:val="left" w:pos="709"/>
        </w:tabs>
        <w:jc w:val="both"/>
        <w:rPr>
          <w:sz w:val="22"/>
          <w:szCs w:val="22"/>
        </w:rPr>
      </w:pPr>
      <w:r w:rsidRPr="002374B9">
        <w:rPr>
          <w:b/>
          <w:sz w:val="22"/>
          <w:szCs w:val="22"/>
        </w:rPr>
        <w:t>6.4.5.</w:t>
      </w:r>
      <w:r w:rsidRPr="002374B9">
        <w:rPr>
          <w:b/>
          <w:sz w:val="22"/>
          <w:szCs w:val="22"/>
        </w:rPr>
        <w:tab/>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w:t>
      </w:r>
      <w:r w:rsidRPr="002374B9">
        <w:rPr>
          <w:sz w:val="22"/>
          <w:szCs w:val="22"/>
        </w:rPr>
        <w:t xml:space="preserve">обязуется незамедлительно информировать </w:t>
      </w:r>
      <w:r w:rsidR="00F801F1" w:rsidRPr="002374B9">
        <w:rPr>
          <w:sz w:val="22"/>
          <w:szCs w:val="22"/>
        </w:rPr>
        <w:t>Порт</w:t>
      </w:r>
      <w:r w:rsidRPr="002374B9">
        <w:rPr>
          <w:sz w:val="22"/>
          <w:szCs w:val="22"/>
        </w:rPr>
        <w:t xml:space="preserve"> в письменной форме:</w:t>
      </w:r>
    </w:p>
    <w:p w14:paraId="2AB59753" w14:textId="6A7ED59F" w:rsidR="007133CD" w:rsidRPr="002374B9" w:rsidRDefault="007133CD" w:rsidP="007133CD">
      <w:pPr>
        <w:jc w:val="both"/>
        <w:rPr>
          <w:sz w:val="22"/>
          <w:szCs w:val="22"/>
        </w:rPr>
      </w:pPr>
      <w:r w:rsidRPr="002374B9">
        <w:rPr>
          <w:sz w:val="22"/>
          <w:szCs w:val="22"/>
        </w:rPr>
        <w:t xml:space="preserve">- обо всех случаях, если должностное лицо </w:t>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w:t>
      </w:r>
      <w:r w:rsidRPr="002374B9">
        <w:rPr>
          <w:sz w:val="22"/>
          <w:szCs w:val="22"/>
        </w:rPr>
        <w:t>будет осуждено за совершение или признано виновным в совершении действий, связанных с мошенничеством или коррупцией;</w:t>
      </w:r>
    </w:p>
    <w:p w14:paraId="137B1855" w14:textId="3942CE6E" w:rsidR="007133CD" w:rsidRPr="002374B9" w:rsidRDefault="007133CD" w:rsidP="007133CD">
      <w:pPr>
        <w:jc w:val="both"/>
        <w:rPr>
          <w:sz w:val="22"/>
          <w:szCs w:val="22"/>
        </w:rPr>
      </w:pPr>
      <w:r w:rsidRPr="002374B9">
        <w:rPr>
          <w:sz w:val="22"/>
          <w:szCs w:val="22"/>
        </w:rPr>
        <w:t xml:space="preserve">- о фактах, способных повлечь несоблюдение условий настоящей комплаенс-оговорки, а в случае, если информирует </w:t>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w:t>
      </w:r>
      <w:r w:rsidRPr="002374B9">
        <w:rPr>
          <w:sz w:val="22"/>
          <w:szCs w:val="22"/>
        </w:rPr>
        <w:t>о выявлении таких фактов – провести проверку по фактам несоблюдения антикоррупционных обязательств и принять меры по устранению допущенных нарушений.</w:t>
      </w:r>
    </w:p>
    <w:p w14:paraId="74612BCC" w14:textId="09E925B1" w:rsidR="007133CD" w:rsidRPr="002374B9" w:rsidRDefault="007133CD" w:rsidP="007133CD">
      <w:pPr>
        <w:jc w:val="both"/>
        <w:rPr>
          <w:sz w:val="22"/>
          <w:szCs w:val="22"/>
        </w:rPr>
      </w:pPr>
      <w:r w:rsidRPr="002374B9">
        <w:rPr>
          <w:b/>
          <w:sz w:val="22"/>
          <w:szCs w:val="22"/>
        </w:rPr>
        <w:t>6.4.6.</w:t>
      </w:r>
      <w:r w:rsidRPr="002374B9">
        <w:rPr>
          <w:b/>
          <w:sz w:val="22"/>
          <w:szCs w:val="22"/>
        </w:rPr>
        <w:tab/>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w:t>
      </w:r>
      <w:r w:rsidRPr="002374B9">
        <w:rPr>
          <w:sz w:val="22"/>
          <w:szCs w:val="22"/>
        </w:rPr>
        <w:t xml:space="preserve">соглашается, что обязательства, предусмотренные пунктом 6.4. Договора, являются существенными условиями Договора, влияющими на оценку исполнения Заказчиком обязательств как надлежаще исполненных. В случае ненадлежащего исполнения либо неисполнения условий и требований, предусмотренных в указанном пункте, </w:t>
      </w:r>
      <w:r w:rsidR="00F801F1" w:rsidRPr="002374B9">
        <w:rPr>
          <w:sz w:val="22"/>
          <w:szCs w:val="22"/>
        </w:rPr>
        <w:t>Порт</w:t>
      </w:r>
      <w:r w:rsidRPr="002374B9">
        <w:rPr>
          <w:sz w:val="22"/>
          <w:szCs w:val="22"/>
        </w:rPr>
        <w:t xml:space="preserve"> вправе расторгнуть настоящий Договор в одностороннем внесудебном порядке. При этом </w:t>
      </w:r>
      <w:r w:rsidR="007C0A2C" w:rsidRPr="002374B9">
        <w:rPr>
          <w:i/>
          <w:sz w:val="22"/>
          <w:szCs w:val="22"/>
          <w:highlight w:val="lightGray"/>
          <w:u w:val="single"/>
        </w:rPr>
        <w:t>Н</w:t>
      </w:r>
      <w:r w:rsidR="007C0A2C" w:rsidRPr="002374B9">
        <w:rPr>
          <w:i/>
          <w:spacing w:val="6"/>
          <w:sz w:val="22"/>
          <w:szCs w:val="22"/>
          <w:highlight w:val="lightGray"/>
          <w:u w:val="single"/>
        </w:rPr>
        <w:t>аименование Заказчика</w:t>
      </w:r>
      <w:r w:rsidR="007C0A2C" w:rsidRPr="002374B9">
        <w:rPr>
          <w:b/>
          <w:spacing w:val="6"/>
          <w:sz w:val="22"/>
          <w:szCs w:val="22"/>
          <w:highlight w:val="lightGray"/>
        </w:rPr>
        <w:t>__________</w:t>
      </w:r>
      <w:r w:rsidR="007C0A2C" w:rsidRPr="002374B9">
        <w:rPr>
          <w:spacing w:val="6"/>
          <w:sz w:val="22"/>
          <w:szCs w:val="22"/>
        </w:rPr>
        <w:t xml:space="preserve"> </w:t>
      </w:r>
      <w:r w:rsidRPr="002374B9">
        <w:rPr>
          <w:sz w:val="22"/>
          <w:szCs w:val="22"/>
        </w:rPr>
        <w:t>не возмещаются понесенные им расходы в связи с таким расторжением.</w:t>
      </w:r>
    </w:p>
    <w:p w14:paraId="4EDA36C8" w14:textId="424B8C2B" w:rsidR="007133CD" w:rsidRPr="002374B9" w:rsidRDefault="007133CD" w:rsidP="007133CD">
      <w:pPr>
        <w:jc w:val="both"/>
        <w:rPr>
          <w:sz w:val="22"/>
          <w:szCs w:val="22"/>
          <w:lang w:eastAsia="en-US"/>
        </w:rPr>
      </w:pPr>
    </w:p>
    <w:p w14:paraId="2474724C" w14:textId="77777777" w:rsidR="007133CD" w:rsidRPr="002374B9" w:rsidRDefault="007133CD" w:rsidP="007133CD">
      <w:pPr>
        <w:spacing w:before="120" w:after="120"/>
        <w:jc w:val="center"/>
        <w:rPr>
          <w:b/>
          <w:sz w:val="22"/>
          <w:szCs w:val="22"/>
          <w:lang w:eastAsia="en-US"/>
        </w:rPr>
      </w:pPr>
      <w:r w:rsidRPr="002374B9">
        <w:rPr>
          <w:b/>
          <w:sz w:val="22"/>
          <w:szCs w:val="22"/>
          <w:lang w:eastAsia="en-US"/>
        </w:rPr>
        <w:t>7. ФОРС-МАЖОРНЫЕ ОБСТОЯТЕЛЬСТВА</w:t>
      </w:r>
    </w:p>
    <w:p w14:paraId="225186B5" w14:textId="77777777" w:rsidR="007133CD" w:rsidRPr="002374B9" w:rsidRDefault="007133CD" w:rsidP="007133CD">
      <w:pPr>
        <w:pStyle w:val="a3"/>
        <w:suppressAutoHyphens/>
        <w:spacing w:line="24" w:lineRule="atLeast"/>
        <w:ind w:right="-31"/>
        <w:jc w:val="both"/>
        <w:rPr>
          <w:b/>
          <w:sz w:val="22"/>
          <w:szCs w:val="22"/>
          <w:lang w:val="ru-RU"/>
        </w:rPr>
      </w:pPr>
    </w:p>
    <w:p w14:paraId="2CA990F7" w14:textId="77777777" w:rsidR="007133CD" w:rsidRPr="002374B9" w:rsidRDefault="007133CD" w:rsidP="007133CD">
      <w:pPr>
        <w:tabs>
          <w:tab w:val="left" w:pos="709"/>
        </w:tabs>
        <w:suppressAutoHyphens/>
        <w:spacing w:line="24" w:lineRule="atLeast"/>
        <w:ind w:right="-31"/>
        <w:jc w:val="both"/>
        <w:rPr>
          <w:sz w:val="22"/>
          <w:szCs w:val="22"/>
        </w:rPr>
      </w:pPr>
      <w:r w:rsidRPr="002374B9">
        <w:rPr>
          <w:b/>
          <w:sz w:val="22"/>
          <w:szCs w:val="22"/>
        </w:rPr>
        <w:t>7.1.</w:t>
      </w:r>
      <w:r w:rsidRPr="002374B9">
        <w:rPr>
          <w:b/>
          <w:sz w:val="22"/>
          <w:szCs w:val="22"/>
        </w:rPr>
        <w:tab/>
      </w:r>
      <w:r w:rsidRPr="002374B9">
        <w:rPr>
          <w:sz w:val="22"/>
          <w:szCs w:val="22"/>
        </w:rPr>
        <w:t>Ни одна из Сторон не несет ответственности за полное или частичное невыполнение своих обязательств по настоящему Договору, если она может доказать, что:</w:t>
      </w:r>
    </w:p>
    <w:p w14:paraId="002B2AF4" w14:textId="77777777" w:rsidR="007133CD" w:rsidRPr="002374B9" w:rsidRDefault="007133CD" w:rsidP="007133CD">
      <w:pPr>
        <w:tabs>
          <w:tab w:val="left" w:pos="426"/>
        </w:tabs>
        <w:suppressAutoHyphens/>
        <w:spacing w:line="24" w:lineRule="atLeast"/>
        <w:ind w:right="-31"/>
        <w:jc w:val="both"/>
        <w:rPr>
          <w:sz w:val="22"/>
          <w:szCs w:val="22"/>
        </w:rPr>
      </w:pPr>
      <w:r w:rsidRPr="002374B9">
        <w:rPr>
          <w:sz w:val="22"/>
          <w:szCs w:val="22"/>
        </w:rPr>
        <w:t>- неисполнение обязательств вызвано независящими от нее чрезвычайными и непредотвратимыми при данных условиях причинами;</w:t>
      </w:r>
    </w:p>
    <w:p w14:paraId="131B703E" w14:textId="77777777" w:rsidR="007133CD" w:rsidRPr="002374B9" w:rsidRDefault="007133CD" w:rsidP="007133CD">
      <w:pPr>
        <w:tabs>
          <w:tab w:val="left" w:pos="426"/>
        </w:tabs>
        <w:suppressAutoHyphens/>
        <w:spacing w:line="24" w:lineRule="atLeast"/>
        <w:ind w:right="-31"/>
        <w:jc w:val="both"/>
        <w:rPr>
          <w:sz w:val="22"/>
          <w:szCs w:val="22"/>
        </w:rPr>
      </w:pPr>
      <w:r w:rsidRPr="002374B9">
        <w:rPr>
          <w:sz w:val="22"/>
          <w:szCs w:val="22"/>
        </w:rPr>
        <w:t>- в момент заключения настоящего Договора она не могла с уверенностью предвидеть возможность возникновения таких обстоятельств и их последствий, а также их воздействие на выполнение обязательств по настоящему Договору;</w:t>
      </w:r>
    </w:p>
    <w:p w14:paraId="1EADA456" w14:textId="77777777" w:rsidR="007133CD" w:rsidRPr="002374B9" w:rsidRDefault="007133CD" w:rsidP="007133CD">
      <w:pPr>
        <w:tabs>
          <w:tab w:val="left" w:pos="426"/>
        </w:tabs>
        <w:suppressAutoHyphens/>
        <w:spacing w:line="24" w:lineRule="atLeast"/>
        <w:ind w:right="-31"/>
        <w:jc w:val="both"/>
        <w:rPr>
          <w:sz w:val="22"/>
          <w:szCs w:val="22"/>
        </w:rPr>
      </w:pPr>
      <w:r w:rsidRPr="002374B9">
        <w:rPr>
          <w:sz w:val="22"/>
          <w:szCs w:val="22"/>
        </w:rPr>
        <w:t>- она не могла избежать или преодолеть эти обстоятельства или, по крайней мере, их последствия.</w:t>
      </w:r>
    </w:p>
    <w:p w14:paraId="068646BA" w14:textId="77777777" w:rsidR="007133CD" w:rsidRPr="002374B9" w:rsidRDefault="007133CD" w:rsidP="007133CD">
      <w:pPr>
        <w:pStyle w:val="afa"/>
        <w:tabs>
          <w:tab w:val="left" w:pos="709"/>
          <w:tab w:val="left" w:pos="993"/>
        </w:tabs>
        <w:suppressAutoHyphens/>
        <w:spacing w:line="24" w:lineRule="atLeast"/>
        <w:ind w:left="0" w:right="-31"/>
        <w:jc w:val="both"/>
        <w:rPr>
          <w:rFonts w:ascii="Times New Roman" w:hAnsi="Times New Roman"/>
        </w:rPr>
      </w:pPr>
      <w:r w:rsidRPr="002374B9">
        <w:rPr>
          <w:rFonts w:ascii="Times New Roman" w:hAnsi="Times New Roman"/>
          <w:b/>
        </w:rPr>
        <w:t>7.2.</w:t>
      </w:r>
      <w:r w:rsidRPr="002374B9">
        <w:rPr>
          <w:rFonts w:ascii="Times New Roman" w:hAnsi="Times New Roman"/>
          <w:b/>
        </w:rPr>
        <w:tab/>
      </w:r>
      <w:r w:rsidRPr="002374B9">
        <w:rPr>
          <w:rFonts w:ascii="Times New Roman" w:hAnsi="Times New Roman"/>
        </w:rPr>
        <w:t xml:space="preserve">Для признания события обстоятельством непреодолимой силы необходимо наступление и прямое непосредственное влияние на исполнение обязательств по настоящему Договору следующих обстоятельств: </w:t>
      </w:r>
    </w:p>
    <w:p w14:paraId="6853FE32" w14:textId="77777777" w:rsidR="007133CD" w:rsidRPr="002374B9" w:rsidRDefault="007133CD" w:rsidP="007133CD">
      <w:pPr>
        <w:tabs>
          <w:tab w:val="left" w:pos="426"/>
        </w:tabs>
        <w:suppressAutoHyphens/>
        <w:spacing w:line="24" w:lineRule="atLeast"/>
        <w:ind w:right="-31"/>
        <w:jc w:val="both"/>
        <w:rPr>
          <w:sz w:val="22"/>
          <w:szCs w:val="22"/>
        </w:rPr>
      </w:pPr>
      <w:r w:rsidRPr="002374B9">
        <w:rPr>
          <w:sz w:val="22"/>
          <w:szCs w:val="22"/>
        </w:rPr>
        <w:t>- военные действия на территории исполнения обязательств по Договору;</w:t>
      </w:r>
    </w:p>
    <w:p w14:paraId="794BBFF1" w14:textId="77777777" w:rsidR="007133CD" w:rsidRPr="002374B9" w:rsidRDefault="007133CD" w:rsidP="007133CD">
      <w:pPr>
        <w:tabs>
          <w:tab w:val="left" w:pos="426"/>
        </w:tabs>
        <w:suppressAutoHyphens/>
        <w:spacing w:line="24" w:lineRule="atLeast"/>
        <w:ind w:right="-31"/>
        <w:jc w:val="both"/>
        <w:rPr>
          <w:sz w:val="22"/>
          <w:szCs w:val="22"/>
        </w:rPr>
      </w:pPr>
      <w:r w:rsidRPr="002374B9">
        <w:rPr>
          <w:sz w:val="22"/>
          <w:szCs w:val="22"/>
        </w:rPr>
        <w:t>- вызванные природными явлениями чрезвычайные ситуации такие, как землетрясения, наводнения, разрушения молнией;</w:t>
      </w:r>
    </w:p>
    <w:p w14:paraId="6A0F8373" w14:textId="77777777" w:rsidR="007133CD" w:rsidRPr="002374B9" w:rsidRDefault="007133CD" w:rsidP="007133CD">
      <w:pPr>
        <w:tabs>
          <w:tab w:val="left" w:pos="426"/>
        </w:tabs>
        <w:suppressAutoHyphens/>
        <w:spacing w:line="24" w:lineRule="atLeast"/>
        <w:ind w:right="-31"/>
        <w:jc w:val="both"/>
        <w:rPr>
          <w:sz w:val="22"/>
          <w:szCs w:val="22"/>
        </w:rPr>
      </w:pPr>
      <w:r w:rsidRPr="002374B9">
        <w:rPr>
          <w:sz w:val="22"/>
          <w:szCs w:val="22"/>
        </w:rPr>
        <w:t>- взрывы, пожары, разрушения механизмов, зданий и других объектов.</w:t>
      </w:r>
    </w:p>
    <w:p w14:paraId="7032B934" w14:textId="77777777" w:rsidR="007133CD" w:rsidRPr="002374B9" w:rsidRDefault="007133CD" w:rsidP="007133CD">
      <w:pPr>
        <w:tabs>
          <w:tab w:val="left" w:pos="709"/>
          <w:tab w:val="left" w:pos="993"/>
        </w:tabs>
        <w:suppressAutoHyphens/>
        <w:spacing w:line="24" w:lineRule="atLeast"/>
        <w:ind w:right="-31"/>
        <w:jc w:val="both"/>
        <w:rPr>
          <w:sz w:val="22"/>
          <w:szCs w:val="22"/>
        </w:rPr>
      </w:pPr>
      <w:r w:rsidRPr="002374B9">
        <w:rPr>
          <w:b/>
          <w:sz w:val="22"/>
          <w:szCs w:val="22"/>
        </w:rPr>
        <w:t>7.3.</w:t>
      </w:r>
      <w:r w:rsidRPr="002374B9">
        <w:rPr>
          <w:b/>
          <w:sz w:val="22"/>
          <w:szCs w:val="22"/>
        </w:rPr>
        <w:tab/>
      </w:r>
      <w:r w:rsidRPr="002374B9">
        <w:rPr>
          <w:sz w:val="22"/>
          <w:szCs w:val="22"/>
        </w:rPr>
        <w:t>В соответствии с пунктами 7.1., 7.2. настоящего Договора, если другое не оговорено в настоящем Договоре, препятствием не может являться утрата полномочий, лицензий, виз или разрешений, необходимых для выполнения настоящего Договора, выданных официальными учреждениями страны Стороне, претендующей на освобождение от ответственности, введение каких-либо международных санкций, запретительных мер государственных и иных органов, а также неисполнение/ненадлежащее исполнение обязательств контрагентами Сторон.</w:t>
      </w:r>
    </w:p>
    <w:p w14:paraId="64F7E557" w14:textId="77777777" w:rsidR="007133CD" w:rsidRPr="002374B9" w:rsidRDefault="007133CD" w:rsidP="007133CD">
      <w:pPr>
        <w:tabs>
          <w:tab w:val="left" w:pos="709"/>
          <w:tab w:val="left" w:pos="993"/>
        </w:tabs>
        <w:suppressAutoHyphens/>
        <w:spacing w:line="24" w:lineRule="atLeast"/>
        <w:ind w:right="-31"/>
        <w:jc w:val="both"/>
        <w:rPr>
          <w:sz w:val="22"/>
          <w:szCs w:val="22"/>
        </w:rPr>
      </w:pPr>
      <w:r w:rsidRPr="002374B9">
        <w:rPr>
          <w:b/>
          <w:sz w:val="22"/>
          <w:szCs w:val="22"/>
        </w:rPr>
        <w:t>7.4.</w:t>
      </w:r>
      <w:r w:rsidRPr="002374B9">
        <w:rPr>
          <w:b/>
          <w:sz w:val="22"/>
          <w:szCs w:val="22"/>
        </w:rPr>
        <w:tab/>
      </w:r>
      <w:r w:rsidRPr="002374B9">
        <w:rPr>
          <w:sz w:val="22"/>
          <w:szCs w:val="22"/>
        </w:rPr>
        <w:t>Любая из Сторон должна немедленно известить (но не позднее 5 (пяти) рабочих дней с момента возникновения обстоятельств непреодолимой силы) в письменном виде противоположную Сторону о наступлении, предполагаемом сроке действия или окончания срока действия указанных выше обстоятельств с приложением надлежащих доказательств. Надлежащим доказательством наличия обстоятельств непреодолимой силы и их продолжительности будут служить документы, выданные компетентными органами.</w:t>
      </w:r>
    </w:p>
    <w:p w14:paraId="152638B6" w14:textId="77777777" w:rsidR="007133CD" w:rsidRPr="002374B9" w:rsidRDefault="007133CD" w:rsidP="007133CD">
      <w:pPr>
        <w:tabs>
          <w:tab w:val="left" w:pos="426"/>
        </w:tabs>
        <w:suppressAutoHyphens/>
        <w:spacing w:line="24" w:lineRule="atLeast"/>
        <w:ind w:right="-31"/>
        <w:jc w:val="both"/>
        <w:rPr>
          <w:sz w:val="22"/>
          <w:szCs w:val="22"/>
        </w:rPr>
      </w:pPr>
      <w:proofErr w:type="spellStart"/>
      <w:r w:rsidRPr="002374B9">
        <w:rPr>
          <w:sz w:val="22"/>
          <w:szCs w:val="22"/>
        </w:rPr>
        <w:t>Неуведомление</w:t>
      </w:r>
      <w:proofErr w:type="spellEnd"/>
      <w:r w:rsidRPr="002374B9">
        <w:rPr>
          <w:sz w:val="22"/>
          <w:szCs w:val="22"/>
        </w:rPr>
        <w:t xml:space="preserve">,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w:t>
      </w:r>
    </w:p>
    <w:p w14:paraId="765A6C7D" w14:textId="77777777" w:rsidR="007133CD" w:rsidRPr="002374B9" w:rsidRDefault="007133CD" w:rsidP="007133CD">
      <w:pPr>
        <w:tabs>
          <w:tab w:val="num" w:pos="709"/>
        </w:tabs>
        <w:jc w:val="both"/>
        <w:rPr>
          <w:sz w:val="22"/>
          <w:szCs w:val="22"/>
        </w:rPr>
      </w:pPr>
      <w:r w:rsidRPr="002374B9">
        <w:rPr>
          <w:b/>
          <w:sz w:val="22"/>
          <w:szCs w:val="22"/>
        </w:rPr>
        <w:t>7.5.</w:t>
      </w:r>
      <w:r w:rsidRPr="002374B9">
        <w:rPr>
          <w:b/>
          <w:sz w:val="22"/>
          <w:szCs w:val="22"/>
        </w:rPr>
        <w:tab/>
      </w:r>
      <w:r w:rsidRPr="002374B9">
        <w:rPr>
          <w:sz w:val="22"/>
          <w:szCs w:val="22"/>
        </w:rPr>
        <w:t xml:space="preserve">В случае, если Сторона не извещает о наступлении обстоятельств непреодолимой силы в срок, установленный пунктом 7.4. настоящего Договора, и допускает просрочку исполнения обязательств, противоположная Сторона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и потребовать возмещения причиненных ей убытков. </w:t>
      </w:r>
    </w:p>
    <w:p w14:paraId="0600F777" w14:textId="3DDCC5A7" w:rsidR="007133CD" w:rsidRPr="002374B9" w:rsidRDefault="007133CD" w:rsidP="007133CD">
      <w:pPr>
        <w:tabs>
          <w:tab w:val="num" w:pos="709"/>
        </w:tabs>
        <w:jc w:val="both"/>
        <w:rPr>
          <w:sz w:val="22"/>
          <w:szCs w:val="22"/>
        </w:rPr>
      </w:pPr>
      <w:r w:rsidRPr="002374B9">
        <w:rPr>
          <w:sz w:val="22"/>
          <w:szCs w:val="22"/>
        </w:rPr>
        <w:t>В таком случае настоящий Договор считается прекращенным по истечению 15 (пятнадцати) календарных дней с даты отправки уведомления об отказе от Договора по адресу Стороны, указанной в разделе 10 «Реквизиты Сторон» настоящего Договора.</w:t>
      </w:r>
    </w:p>
    <w:p w14:paraId="6E22540A" w14:textId="4BA2AB69" w:rsidR="007133CD" w:rsidRPr="002374B9" w:rsidRDefault="007133CD" w:rsidP="007133CD">
      <w:pPr>
        <w:tabs>
          <w:tab w:val="num" w:pos="426"/>
        </w:tabs>
        <w:jc w:val="both"/>
        <w:rPr>
          <w:rFonts w:eastAsia="Batang"/>
          <w:sz w:val="22"/>
          <w:szCs w:val="22"/>
          <w:lang w:eastAsia="ko-KR"/>
        </w:rPr>
      </w:pPr>
    </w:p>
    <w:p w14:paraId="3A96C64B" w14:textId="071AD7A5" w:rsidR="00CD5499" w:rsidRPr="002374B9" w:rsidRDefault="00CD5499" w:rsidP="007133CD">
      <w:pPr>
        <w:tabs>
          <w:tab w:val="num" w:pos="426"/>
        </w:tabs>
        <w:jc w:val="both"/>
        <w:rPr>
          <w:rFonts w:eastAsia="Batang"/>
          <w:sz w:val="22"/>
          <w:szCs w:val="22"/>
          <w:lang w:eastAsia="ko-KR"/>
        </w:rPr>
      </w:pPr>
    </w:p>
    <w:p w14:paraId="2BCF8A38" w14:textId="2BAA3568" w:rsidR="00CD5499" w:rsidRPr="002374B9" w:rsidRDefault="00CD5499" w:rsidP="007133CD">
      <w:pPr>
        <w:tabs>
          <w:tab w:val="num" w:pos="426"/>
        </w:tabs>
        <w:jc w:val="both"/>
        <w:rPr>
          <w:rFonts w:eastAsia="Batang"/>
          <w:sz w:val="22"/>
          <w:szCs w:val="22"/>
          <w:lang w:eastAsia="ko-KR"/>
        </w:rPr>
      </w:pPr>
    </w:p>
    <w:p w14:paraId="3BCF8F47" w14:textId="77777777" w:rsidR="00CD5499" w:rsidRPr="002374B9" w:rsidRDefault="00CD5499" w:rsidP="007133CD">
      <w:pPr>
        <w:tabs>
          <w:tab w:val="num" w:pos="426"/>
        </w:tabs>
        <w:jc w:val="both"/>
        <w:rPr>
          <w:rFonts w:eastAsia="Batang"/>
          <w:sz w:val="22"/>
          <w:szCs w:val="22"/>
          <w:lang w:eastAsia="ko-KR"/>
        </w:rPr>
      </w:pPr>
    </w:p>
    <w:p w14:paraId="35FEEC3C" w14:textId="77777777" w:rsidR="007133CD" w:rsidRPr="002374B9" w:rsidRDefault="007133CD" w:rsidP="007133CD">
      <w:pPr>
        <w:spacing w:before="120" w:after="120" w:line="240" w:lineRule="exact"/>
        <w:jc w:val="center"/>
        <w:rPr>
          <w:rFonts w:eastAsia="Calibri"/>
          <w:b/>
          <w:bCs/>
          <w:sz w:val="22"/>
          <w:szCs w:val="22"/>
          <w:lang w:eastAsia="en-US"/>
        </w:rPr>
      </w:pPr>
      <w:r w:rsidRPr="002374B9">
        <w:rPr>
          <w:rFonts w:eastAsia="Calibri"/>
          <w:b/>
          <w:bCs/>
          <w:sz w:val="22"/>
          <w:szCs w:val="22"/>
          <w:lang w:eastAsia="en-US"/>
        </w:rPr>
        <w:t>8. ДОПОЛНИТЕЛЬНЫЕ УСЛОВИЯ ИСПОЛНЕНИЯ ОБЯЗАТЕЛЬСТВ</w:t>
      </w:r>
    </w:p>
    <w:p w14:paraId="0FB98328" w14:textId="77777777" w:rsidR="007133CD" w:rsidRPr="002374B9" w:rsidRDefault="007133CD" w:rsidP="007133CD">
      <w:pPr>
        <w:tabs>
          <w:tab w:val="left" w:pos="709"/>
        </w:tabs>
        <w:jc w:val="both"/>
        <w:rPr>
          <w:rFonts w:eastAsia="Calibri"/>
          <w:b/>
          <w:bCs/>
          <w:sz w:val="22"/>
          <w:szCs w:val="22"/>
          <w:lang w:eastAsia="en-US"/>
        </w:rPr>
      </w:pPr>
    </w:p>
    <w:p w14:paraId="5AE94256" w14:textId="77777777" w:rsidR="007133CD" w:rsidRPr="002374B9" w:rsidRDefault="007133CD" w:rsidP="007133CD">
      <w:pPr>
        <w:tabs>
          <w:tab w:val="left" w:pos="709"/>
        </w:tabs>
        <w:jc w:val="both"/>
        <w:rPr>
          <w:rFonts w:eastAsia="Calibri"/>
          <w:sz w:val="22"/>
          <w:szCs w:val="22"/>
          <w:lang w:eastAsia="en-US"/>
        </w:rPr>
      </w:pPr>
      <w:r w:rsidRPr="002374B9">
        <w:rPr>
          <w:rFonts w:eastAsia="Calibri"/>
          <w:b/>
          <w:bCs/>
          <w:sz w:val="22"/>
          <w:szCs w:val="22"/>
          <w:lang w:eastAsia="en-US"/>
        </w:rPr>
        <w:t>8.1.</w:t>
      </w:r>
      <w:r w:rsidRPr="002374B9">
        <w:rPr>
          <w:rFonts w:eastAsia="Calibri"/>
          <w:b/>
          <w:bCs/>
          <w:sz w:val="22"/>
          <w:szCs w:val="22"/>
          <w:lang w:eastAsia="en-US"/>
        </w:rPr>
        <w:tab/>
      </w:r>
      <w:r w:rsidRPr="002374B9">
        <w:rPr>
          <w:rFonts w:eastAsia="Calibri"/>
          <w:sz w:val="22"/>
          <w:szCs w:val="22"/>
          <w:lang w:eastAsia="en-US"/>
        </w:rPr>
        <w:t xml:space="preserve">На момент заключения Договора Стороны подтверждают, что обладают всей полнотой информации о запретах и ограничениях, которые оказывают или могут оказать влияние на исполнение обязательства, действующие на момент заключения Договора, установленные как международными, так и внутригосударственными нормативными актами органов власти. </w:t>
      </w:r>
    </w:p>
    <w:p w14:paraId="41A2CEE9" w14:textId="77777777" w:rsidR="007133CD" w:rsidRPr="002374B9" w:rsidRDefault="007133CD" w:rsidP="007133CD">
      <w:pPr>
        <w:tabs>
          <w:tab w:val="left" w:pos="709"/>
        </w:tabs>
        <w:jc w:val="both"/>
        <w:rPr>
          <w:rFonts w:eastAsia="Calibri"/>
          <w:sz w:val="22"/>
          <w:szCs w:val="22"/>
          <w:lang w:eastAsia="en-US"/>
        </w:rPr>
      </w:pPr>
      <w:r w:rsidRPr="002374B9">
        <w:rPr>
          <w:rFonts w:eastAsia="Calibri"/>
          <w:b/>
          <w:bCs/>
          <w:sz w:val="22"/>
          <w:szCs w:val="22"/>
          <w:lang w:eastAsia="en-US"/>
        </w:rPr>
        <w:t>8.2.</w:t>
      </w:r>
      <w:r w:rsidRPr="002374B9">
        <w:rPr>
          <w:rFonts w:eastAsia="Calibri"/>
          <w:b/>
          <w:bCs/>
          <w:sz w:val="22"/>
          <w:szCs w:val="22"/>
          <w:lang w:eastAsia="en-US"/>
        </w:rPr>
        <w:tab/>
      </w:r>
      <w:r w:rsidRPr="002374B9">
        <w:rPr>
          <w:rFonts w:eastAsia="Calibri"/>
          <w:sz w:val="22"/>
          <w:szCs w:val="22"/>
          <w:lang w:eastAsia="en-US"/>
        </w:rPr>
        <w:t>Обстоятельства, действующие на момент заключения настоящего Договора, которые могут оказать влияние на исполнение обязательств по настоящему Договору, в том числе на течение сроков исполнения обязательств по Договору, не могут впоследствии быть признаны Сторонами обстоятельствами непреодолимой силы, делающими невозможность исполнения Договора или влекущими освобождение Сторон от ответственности за нарушение условий Договора.</w:t>
      </w:r>
    </w:p>
    <w:p w14:paraId="1DE8892D" w14:textId="77777777" w:rsidR="007133CD" w:rsidRPr="002374B9" w:rsidRDefault="007133CD" w:rsidP="007133CD">
      <w:pPr>
        <w:tabs>
          <w:tab w:val="left" w:pos="709"/>
        </w:tabs>
        <w:jc w:val="both"/>
        <w:rPr>
          <w:sz w:val="22"/>
          <w:szCs w:val="22"/>
        </w:rPr>
      </w:pPr>
      <w:r w:rsidRPr="002374B9">
        <w:rPr>
          <w:rFonts w:eastAsia="Calibri"/>
          <w:b/>
          <w:sz w:val="22"/>
          <w:szCs w:val="22"/>
          <w:lang w:eastAsia="en-US"/>
        </w:rPr>
        <w:t>8.3.</w:t>
      </w:r>
      <w:r w:rsidRPr="002374B9">
        <w:rPr>
          <w:rFonts w:eastAsia="Calibri"/>
          <w:b/>
          <w:sz w:val="22"/>
          <w:szCs w:val="22"/>
          <w:lang w:eastAsia="en-US"/>
        </w:rPr>
        <w:tab/>
      </w:r>
      <w:r w:rsidRPr="002374B9">
        <w:rPr>
          <w:rFonts w:eastAsia="Calibri"/>
          <w:sz w:val="22"/>
          <w:szCs w:val="22"/>
          <w:lang w:eastAsia="en-US"/>
        </w:rPr>
        <w:t xml:space="preserve">Стороны подтверждают, что поскольку им известны действующие на момент заключения настоящего Договора как международные, так и внутригосударственные санкции, запреты и ограничения, а также иные, которые могу возникнуть в период действия настоящего Договора, то они лишены </w:t>
      </w:r>
      <w:r w:rsidRPr="002374B9">
        <w:rPr>
          <w:sz w:val="22"/>
          <w:szCs w:val="22"/>
        </w:rPr>
        <w:t>права ссылаться на любые из них как на основание, освобождающее от ответственности за неисполнение обязательств по Договору.</w:t>
      </w:r>
    </w:p>
    <w:p w14:paraId="387DD77E" w14:textId="77777777" w:rsidR="007133CD" w:rsidRPr="002374B9" w:rsidRDefault="007133CD" w:rsidP="007133CD">
      <w:pPr>
        <w:jc w:val="both"/>
        <w:rPr>
          <w:sz w:val="22"/>
          <w:szCs w:val="22"/>
          <w:lang w:eastAsia="en-US"/>
        </w:rPr>
      </w:pPr>
    </w:p>
    <w:p w14:paraId="4EC0C155" w14:textId="3DFF99C6" w:rsidR="007133CD" w:rsidRPr="002374B9" w:rsidRDefault="007133CD" w:rsidP="007133CD">
      <w:pPr>
        <w:spacing w:before="120" w:after="120"/>
        <w:jc w:val="center"/>
        <w:rPr>
          <w:b/>
          <w:sz w:val="22"/>
          <w:szCs w:val="22"/>
          <w:lang w:eastAsia="en-US"/>
        </w:rPr>
      </w:pPr>
      <w:r w:rsidRPr="002374B9">
        <w:rPr>
          <w:b/>
          <w:sz w:val="22"/>
          <w:szCs w:val="22"/>
          <w:lang w:eastAsia="en-US"/>
        </w:rPr>
        <w:t>9. ЗАКЛЮЧИТЕЛЬНЫЕ ПОЛОЖЕНИЯ</w:t>
      </w:r>
    </w:p>
    <w:p w14:paraId="11BB20C4" w14:textId="77777777" w:rsidR="00E334B6" w:rsidRPr="002374B9" w:rsidRDefault="00E334B6" w:rsidP="007133CD">
      <w:pPr>
        <w:spacing w:before="120" w:after="120"/>
        <w:jc w:val="center"/>
        <w:rPr>
          <w:b/>
          <w:sz w:val="22"/>
          <w:szCs w:val="22"/>
          <w:lang w:eastAsia="en-US"/>
        </w:rPr>
      </w:pPr>
    </w:p>
    <w:p w14:paraId="63B47E31" w14:textId="389B02DE" w:rsidR="007133CD" w:rsidRPr="002374B9" w:rsidRDefault="007133CD" w:rsidP="00F801F1">
      <w:pPr>
        <w:tabs>
          <w:tab w:val="left" w:pos="567"/>
        </w:tabs>
        <w:jc w:val="both"/>
        <w:rPr>
          <w:sz w:val="22"/>
          <w:szCs w:val="22"/>
          <w:lang w:eastAsia="en-US"/>
        </w:rPr>
      </w:pPr>
      <w:r w:rsidRPr="002374B9">
        <w:rPr>
          <w:b/>
          <w:sz w:val="22"/>
          <w:szCs w:val="22"/>
          <w:lang w:eastAsia="en-US"/>
        </w:rPr>
        <w:t>9.1.</w:t>
      </w:r>
      <w:r w:rsidR="00F801F1" w:rsidRPr="002374B9">
        <w:rPr>
          <w:b/>
          <w:sz w:val="22"/>
          <w:szCs w:val="22"/>
          <w:lang w:eastAsia="en-US"/>
        </w:rPr>
        <w:tab/>
      </w:r>
      <w:r w:rsidRPr="002374B9">
        <w:rPr>
          <w:b/>
          <w:sz w:val="22"/>
          <w:szCs w:val="22"/>
          <w:lang w:eastAsia="en-US"/>
        </w:rPr>
        <w:tab/>
      </w:r>
      <w:r w:rsidRPr="002374B9">
        <w:rPr>
          <w:sz w:val="22"/>
          <w:szCs w:val="22"/>
          <w:lang w:eastAsia="en-US"/>
        </w:rPr>
        <w:t xml:space="preserve">Настоящий Договор составлен в двух экземплярах, имеющих одинаковую юридическую силу, по одному экземпляру для каждой из Сторон. </w:t>
      </w:r>
    </w:p>
    <w:p w14:paraId="1E5A1B15" w14:textId="2A99D0E7" w:rsidR="007133CD" w:rsidRPr="002374B9" w:rsidRDefault="007133CD" w:rsidP="00F801F1">
      <w:pPr>
        <w:tabs>
          <w:tab w:val="num" w:pos="567"/>
        </w:tabs>
        <w:jc w:val="both"/>
        <w:rPr>
          <w:sz w:val="22"/>
          <w:szCs w:val="22"/>
          <w:lang w:eastAsia="ko-KR"/>
        </w:rPr>
      </w:pPr>
      <w:r w:rsidRPr="002374B9">
        <w:rPr>
          <w:b/>
          <w:sz w:val="22"/>
          <w:szCs w:val="22"/>
          <w:lang w:eastAsia="en-US"/>
        </w:rPr>
        <w:t>9.2.</w:t>
      </w:r>
      <w:r w:rsidR="00F801F1" w:rsidRPr="002374B9">
        <w:rPr>
          <w:b/>
          <w:sz w:val="22"/>
          <w:szCs w:val="22"/>
          <w:lang w:eastAsia="en-US"/>
        </w:rPr>
        <w:tab/>
      </w:r>
      <w:r w:rsidRPr="002374B9">
        <w:rPr>
          <w:sz w:val="22"/>
          <w:szCs w:val="22"/>
          <w:lang w:eastAsia="ko-KR"/>
        </w:rPr>
        <w:t>Настоящий Договор может быть изменен или прекращен по письменному соглашению Сторон, а также в других случаях, предусмотренных действующим законодательством Российской Федерацией и настоящим Договором.</w:t>
      </w:r>
    </w:p>
    <w:p w14:paraId="01CDC315" w14:textId="6EE6B3EF" w:rsidR="007133CD" w:rsidRPr="002374B9" w:rsidRDefault="007133CD" w:rsidP="00F801F1">
      <w:pPr>
        <w:tabs>
          <w:tab w:val="num" w:pos="567"/>
        </w:tabs>
        <w:jc w:val="both"/>
        <w:rPr>
          <w:sz w:val="22"/>
          <w:szCs w:val="22"/>
          <w:lang w:eastAsia="ko-KR"/>
        </w:rPr>
      </w:pPr>
      <w:r w:rsidRPr="002374B9">
        <w:rPr>
          <w:b/>
          <w:sz w:val="22"/>
          <w:szCs w:val="22"/>
          <w:lang w:eastAsia="ko-KR"/>
        </w:rPr>
        <w:t>9.3.</w:t>
      </w:r>
      <w:r w:rsidR="00F801F1" w:rsidRPr="002374B9">
        <w:rPr>
          <w:b/>
          <w:sz w:val="22"/>
          <w:szCs w:val="22"/>
          <w:lang w:eastAsia="ko-KR"/>
        </w:rPr>
        <w:tab/>
      </w:r>
      <w:r w:rsidRPr="002374B9">
        <w:rPr>
          <w:sz w:val="22"/>
          <w:szCs w:val="22"/>
          <w:lang w:eastAsia="ko-KR"/>
        </w:rPr>
        <w:t>Изменения и дополнения к настоящему Договору, в том числе продление срока действия Договора, осуществляются по взаимному согласию Сторон и оформляются дополнительными соглашениями, являющимися неотъемлемыми частями настоящего Договора, ес</w:t>
      </w:r>
      <w:r w:rsidR="00F801F1" w:rsidRPr="002374B9">
        <w:rPr>
          <w:sz w:val="22"/>
          <w:szCs w:val="22"/>
          <w:lang w:eastAsia="ko-KR"/>
        </w:rPr>
        <w:t>ли иное не предусмотрено в п. 9</w:t>
      </w:r>
      <w:r w:rsidRPr="002374B9">
        <w:rPr>
          <w:sz w:val="22"/>
          <w:szCs w:val="22"/>
          <w:lang w:eastAsia="ko-KR"/>
        </w:rPr>
        <w:t>.14</w:t>
      </w:r>
      <w:r w:rsidR="00CD5499" w:rsidRPr="002374B9">
        <w:rPr>
          <w:sz w:val="22"/>
          <w:szCs w:val="22"/>
          <w:lang w:eastAsia="ko-KR"/>
        </w:rPr>
        <w:t>.</w:t>
      </w:r>
      <w:r w:rsidRPr="002374B9">
        <w:rPr>
          <w:sz w:val="22"/>
          <w:szCs w:val="22"/>
          <w:lang w:eastAsia="ko-KR"/>
        </w:rPr>
        <w:t xml:space="preserve"> настоящего Договора.</w:t>
      </w:r>
    </w:p>
    <w:p w14:paraId="4DC1B6EC" w14:textId="5DE79F04" w:rsidR="007133CD" w:rsidRPr="002374B9" w:rsidRDefault="007133CD" w:rsidP="00F801F1">
      <w:pPr>
        <w:tabs>
          <w:tab w:val="num" w:pos="567"/>
        </w:tabs>
        <w:jc w:val="both"/>
        <w:rPr>
          <w:sz w:val="22"/>
          <w:szCs w:val="22"/>
          <w:lang w:eastAsia="ko-KR"/>
        </w:rPr>
      </w:pPr>
      <w:r w:rsidRPr="002374B9">
        <w:rPr>
          <w:b/>
          <w:sz w:val="22"/>
          <w:szCs w:val="22"/>
          <w:lang w:eastAsia="ko-KR"/>
        </w:rPr>
        <w:t>9.4.</w:t>
      </w:r>
      <w:r w:rsidR="00F801F1" w:rsidRPr="002374B9">
        <w:rPr>
          <w:b/>
          <w:sz w:val="22"/>
          <w:szCs w:val="22"/>
          <w:lang w:eastAsia="ko-KR"/>
        </w:rPr>
        <w:tab/>
      </w:r>
      <w:r w:rsidR="00F801F1" w:rsidRPr="002374B9">
        <w:rPr>
          <w:sz w:val="22"/>
          <w:szCs w:val="22"/>
          <w:lang w:eastAsia="ko-KR"/>
        </w:rPr>
        <w:t>Порт</w:t>
      </w:r>
      <w:r w:rsidRPr="002374B9">
        <w:rPr>
          <w:sz w:val="22"/>
          <w:szCs w:val="22"/>
          <w:lang w:eastAsia="ko-KR"/>
        </w:rPr>
        <w:t xml:space="preserve"> вправе в одностороннем порядке изменить ставки/тарифы на </w:t>
      </w:r>
      <w:r w:rsidR="00170D03" w:rsidRPr="002374B9">
        <w:rPr>
          <w:sz w:val="22"/>
          <w:szCs w:val="22"/>
          <w:lang w:eastAsia="ko-KR"/>
        </w:rPr>
        <w:t xml:space="preserve">работы и </w:t>
      </w:r>
      <w:r w:rsidRPr="002374B9">
        <w:rPr>
          <w:sz w:val="22"/>
          <w:szCs w:val="22"/>
          <w:lang w:eastAsia="ko-KR"/>
        </w:rPr>
        <w:t>услуги</w:t>
      </w:r>
      <w:r w:rsidR="00170D03" w:rsidRPr="002374B9">
        <w:rPr>
          <w:sz w:val="22"/>
          <w:szCs w:val="22"/>
          <w:lang w:eastAsia="ko-KR"/>
        </w:rPr>
        <w:t>, а также размеры штрафов</w:t>
      </w:r>
      <w:r w:rsidRPr="002374B9">
        <w:rPr>
          <w:sz w:val="22"/>
          <w:szCs w:val="22"/>
          <w:lang w:eastAsia="ko-KR"/>
        </w:rPr>
        <w:t xml:space="preserve"> по настоящему Договору. </w:t>
      </w:r>
    </w:p>
    <w:p w14:paraId="1B9361B7" w14:textId="6AFD467D" w:rsidR="007133CD" w:rsidRPr="002374B9" w:rsidRDefault="007133CD" w:rsidP="00F801F1">
      <w:pPr>
        <w:tabs>
          <w:tab w:val="num" w:pos="567"/>
        </w:tabs>
        <w:jc w:val="both"/>
        <w:rPr>
          <w:sz w:val="22"/>
          <w:szCs w:val="22"/>
          <w:lang w:eastAsia="ko-KR"/>
        </w:rPr>
      </w:pPr>
      <w:r w:rsidRPr="002374B9">
        <w:rPr>
          <w:b/>
          <w:sz w:val="22"/>
          <w:szCs w:val="22"/>
          <w:lang w:eastAsia="ko-KR"/>
        </w:rPr>
        <w:t>9.5.</w:t>
      </w:r>
      <w:r w:rsidR="00F801F1" w:rsidRPr="002374B9">
        <w:rPr>
          <w:b/>
          <w:sz w:val="22"/>
          <w:szCs w:val="22"/>
          <w:lang w:eastAsia="ko-KR"/>
        </w:rPr>
        <w:tab/>
      </w:r>
      <w:r w:rsidRPr="002374B9">
        <w:rPr>
          <w:sz w:val="22"/>
          <w:szCs w:val="22"/>
          <w:lang w:eastAsia="ko-KR"/>
        </w:rPr>
        <w:t>Об и</w:t>
      </w:r>
      <w:r w:rsidR="00F801F1" w:rsidRPr="002374B9">
        <w:rPr>
          <w:sz w:val="22"/>
          <w:szCs w:val="22"/>
          <w:lang w:eastAsia="ko-KR"/>
        </w:rPr>
        <w:t>зменениях, указанных в пункте 9</w:t>
      </w:r>
      <w:r w:rsidRPr="002374B9">
        <w:rPr>
          <w:sz w:val="22"/>
          <w:szCs w:val="22"/>
          <w:lang w:eastAsia="ko-KR"/>
        </w:rPr>
        <w:t xml:space="preserve">.4. настоящего Договора, </w:t>
      </w:r>
      <w:r w:rsidR="00F801F1" w:rsidRPr="002374B9">
        <w:rPr>
          <w:sz w:val="22"/>
          <w:szCs w:val="22"/>
          <w:lang w:eastAsia="ko-KR"/>
        </w:rPr>
        <w:t>Порт</w:t>
      </w:r>
      <w:r w:rsidRPr="002374B9">
        <w:rPr>
          <w:sz w:val="22"/>
          <w:szCs w:val="22"/>
          <w:lang w:eastAsia="ko-KR"/>
        </w:rPr>
        <w:t xml:space="preserve"> уведомляет</w:t>
      </w:r>
      <w:r w:rsidRPr="002374B9">
        <w:rPr>
          <w:rStyle w:val="10"/>
          <w:sz w:val="22"/>
          <w:szCs w:val="22"/>
        </w:rPr>
        <w:t xml:space="preserve"> </w:t>
      </w:r>
      <w:r w:rsidRPr="002374B9">
        <w:rPr>
          <w:rStyle w:val="72"/>
          <w:sz w:val="22"/>
          <w:szCs w:val="22"/>
        </w:rPr>
        <w:t>в срок за 30 (тридцать) календарных дней до вступления в силу</w:t>
      </w:r>
      <w:r w:rsidRPr="002374B9">
        <w:rPr>
          <w:sz w:val="22"/>
          <w:szCs w:val="22"/>
          <w:lang w:eastAsia="ko-KR"/>
        </w:rPr>
        <w:t xml:space="preserve"> данных изменений и направляет Заказчику соответствующее письменное уведомление. В течение указанного времени при несогласии с указанными изменениями Заказчик вправе отказаться от исполнения Договора.</w:t>
      </w:r>
    </w:p>
    <w:p w14:paraId="00187C21" w14:textId="069706BD" w:rsidR="007133CD" w:rsidRPr="002374B9" w:rsidRDefault="007133CD" w:rsidP="00F801F1">
      <w:pPr>
        <w:shd w:val="clear" w:color="auto" w:fill="FFFFFF"/>
        <w:tabs>
          <w:tab w:val="left" w:pos="567"/>
        </w:tabs>
        <w:jc w:val="both"/>
        <w:rPr>
          <w:sz w:val="22"/>
          <w:szCs w:val="22"/>
          <w:lang w:eastAsia="ko-KR"/>
        </w:rPr>
      </w:pPr>
      <w:r w:rsidRPr="002374B9">
        <w:rPr>
          <w:sz w:val="22"/>
          <w:szCs w:val="22"/>
          <w:lang w:eastAsia="ko-KR"/>
        </w:rPr>
        <w:t xml:space="preserve">При согласии Заказчика с вносимыми изменениями Стороны договорились считать Договор измененным с даты вступления в силу таких изменений, указанных в письменном уведомлении </w:t>
      </w:r>
      <w:r w:rsidR="00F801F1" w:rsidRPr="002374B9">
        <w:rPr>
          <w:sz w:val="22"/>
          <w:szCs w:val="22"/>
          <w:lang w:eastAsia="ko-KR"/>
        </w:rPr>
        <w:t>Порта</w:t>
      </w:r>
      <w:r w:rsidRPr="002374B9">
        <w:rPr>
          <w:sz w:val="22"/>
          <w:szCs w:val="22"/>
          <w:lang w:eastAsia="ko-KR"/>
        </w:rPr>
        <w:t xml:space="preserve">. </w:t>
      </w:r>
    </w:p>
    <w:p w14:paraId="465EBEE0" w14:textId="1CCC6A22" w:rsidR="007133CD" w:rsidRPr="002374B9" w:rsidRDefault="007133CD" w:rsidP="00F801F1">
      <w:pPr>
        <w:shd w:val="clear" w:color="auto" w:fill="FFFFFF"/>
        <w:tabs>
          <w:tab w:val="num" w:pos="567"/>
        </w:tabs>
        <w:jc w:val="both"/>
        <w:rPr>
          <w:sz w:val="22"/>
          <w:szCs w:val="22"/>
          <w:lang w:eastAsia="ko-KR"/>
        </w:rPr>
      </w:pPr>
      <w:r w:rsidRPr="002374B9">
        <w:rPr>
          <w:b/>
          <w:sz w:val="22"/>
          <w:szCs w:val="22"/>
          <w:lang w:eastAsia="ko-KR"/>
        </w:rPr>
        <w:t>9.6.</w:t>
      </w:r>
      <w:r w:rsidR="00F801F1" w:rsidRPr="002374B9">
        <w:rPr>
          <w:sz w:val="22"/>
          <w:szCs w:val="22"/>
          <w:lang w:eastAsia="ko-KR"/>
        </w:rPr>
        <w:tab/>
        <w:t>Порт</w:t>
      </w:r>
      <w:r w:rsidRPr="002374B9">
        <w:rPr>
          <w:sz w:val="22"/>
          <w:szCs w:val="22"/>
          <w:lang w:eastAsia="ko-KR"/>
        </w:rPr>
        <w:t xml:space="preserve"> имеет право на односторонний внесудебный отказ от исполнения Договора при условии уведомления Заказчика о соответствующем факте за 1 (один) месяц до даты прекращения Договора.</w:t>
      </w:r>
    </w:p>
    <w:p w14:paraId="3BCD7CC1" w14:textId="6BD207DE" w:rsidR="007133CD" w:rsidRPr="002374B9" w:rsidRDefault="007133CD" w:rsidP="00F801F1">
      <w:pPr>
        <w:shd w:val="clear" w:color="auto" w:fill="FFFFFF"/>
        <w:tabs>
          <w:tab w:val="num" w:pos="567"/>
        </w:tabs>
        <w:jc w:val="both"/>
        <w:rPr>
          <w:sz w:val="22"/>
          <w:szCs w:val="22"/>
          <w:lang w:eastAsia="ko-KR"/>
        </w:rPr>
      </w:pPr>
      <w:r w:rsidRPr="002374B9">
        <w:rPr>
          <w:b/>
          <w:sz w:val="22"/>
          <w:szCs w:val="22"/>
          <w:lang w:eastAsia="ko-KR"/>
        </w:rPr>
        <w:t>9.7.</w:t>
      </w:r>
      <w:r w:rsidR="00F801F1" w:rsidRPr="002374B9">
        <w:rPr>
          <w:b/>
          <w:sz w:val="22"/>
          <w:szCs w:val="22"/>
          <w:lang w:eastAsia="ko-KR"/>
        </w:rPr>
        <w:tab/>
      </w:r>
      <w:r w:rsidRPr="002374B9">
        <w:rPr>
          <w:sz w:val="22"/>
          <w:szCs w:val="22"/>
          <w:lang w:eastAsia="ko-KR"/>
        </w:rPr>
        <w:t xml:space="preserve">Заказчик вправе отказаться от исполнения Договора в одностороннем внесудебном порядке, уведомив об этом </w:t>
      </w:r>
      <w:r w:rsidR="00F801F1" w:rsidRPr="002374B9">
        <w:rPr>
          <w:sz w:val="22"/>
          <w:szCs w:val="22"/>
          <w:lang w:eastAsia="ko-KR"/>
        </w:rPr>
        <w:t>Порт</w:t>
      </w:r>
      <w:r w:rsidRPr="002374B9">
        <w:rPr>
          <w:sz w:val="22"/>
          <w:szCs w:val="22"/>
          <w:lang w:eastAsia="ko-KR"/>
        </w:rPr>
        <w:t xml:space="preserve"> в письменном виде не менее, чем за 1 (один) месяц до планируемой даты расторжения Договора. </w:t>
      </w:r>
    </w:p>
    <w:p w14:paraId="5537D65F" w14:textId="4148A510" w:rsidR="007133CD" w:rsidRPr="002374B9" w:rsidRDefault="007133CD" w:rsidP="00F801F1">
      <w:pPr>
        <w:shd w:val="clear" w:color="auto" w:fill="FFFFFF"/>
        <w:tabs>
          <w:tab w:val="num" w:pos="567"/>
        </w:tabs>
        <w:jc w:val="both"/>
        <w:rPr>
          <w:sz w:val="22"/>
          <w:szCs w:val="22"/>
          <w:lang w:eastAsia="ko-KR"/>
        </w:rPr>
      </w:pPr>
      <w:r w:rsidRPr="002374B9">
        <w:rPr>
          <w:b/>
          <w:sz w:val="22"/>
          <w:szCs w:val="22"/>
          <w:lang w:eastAsia="ko-KR"/>
        </w:rPr>
        <w:t>9.8.</w:t>
      </w:r>
      <w:r w:rsidR="00F801F1" w:rsidRPr="002374B9">
        <w:rPr>
          <w:b/>
          <w:sz w:val="22"/>
          <w:szCs w:val="22"/>
          <w:lang w:eastAsia="ko-KR"/>
        </w:rPr>
        <w:tab/>
      </w:r>
      <w:r w:rsidRPr="002374B9">
        <w:rPr>
          <w:sz w:val="22"/>
          <w:szCs w:val="22"/>
        </w:rPr>
        <w:t>Стороны вправе отказаться от исполнения Договора при условии уведомления об этом другой Стороны</w:t>
      </w:r>
      <w:r w:rsidRPr="002374B9">
        <w:rPr>
          <w:sz w:val="22"/>
          <w:szCs w:val="22"/>
          <w:lang w:eastAsia="ko-KR"/>
        </w:rPr>
        <w:t xml:space="preserve"> в письменном виде путем: направления соответствующего уведомления заказной почтой с уведомлением о вручении, доставкой через собственного курьера с распиской на копии, отправкой через курьерские службы доставки с</w:t>
      </w:r>
      <w:r w:rsidRPr="002374B9">
        <w:rPr>
          <w:b/>
          <w:sz w:val="22"/>
          <w:szCs w:val="22"/>
          <w:lang w:eastAsia="ko-KR"/>
        </w:rPr>
        <w:t xml:space="preserve"> </w:t>
      </w:r>
      <w:r w:rsidRPr="002374B9">
        <w:rPr>
          <w:sz w:val="22"/>
          <w:szCs w:val="22"/>
          <w:lang w:eastAsia="ko-KR"/>
        </w:rPr>
        <w:t xml:space="preserve">подтверждением описи и доставки или уведомлением через нотариуса. </w:t>
      </w:r>
    </w:p>
    <w:p w14:paraId="5A27E7AE" w14:textId="77777777" w:rsidR="007133CD" w:rsidRPr="002374B9" w:rsidRDefault="007133CD" w:rsidP="00F801F1">
      <w:pPr>
        <w:shd w:val="clear" w:color="auto" w:fill="FFFFFF"/>
        <w:tabs>
          <w:tab w:val="num" w:pos="426"/>
          <w:tab w:val="left" w:pos="567"/>
        </w:tabs>
        <w:jc w:val="both"/>
        <w:rPr>
          <w:sz w:val="22"/>
          <w:szCs w:val="22"/>
          <w:lang w:eastAsia="ko-KR"/>
        </w:rPr>
      </w:pPr>
      <w:r w:rsidRPr="002374B9">
        <w:rPr>
          <w:sz w:val="22"/>
          <w:szCs w:val="22"/>
          <w:lang w:eastAsia="ko-KR"/>
        </w:rPr>
        <w:t xml:space="preserve">При этом любое из вышеуказанных уведомлений будет являться надлежащим. В данном случае Договор считается расторгнутым с момента получения соответствующего уведомления, если иной срок не указан в самом уведомлении. </w:t>
      </w:r>
    </w:p>
    <w:p w14:paraId="47EFF100" w14:textId="6846CDAE" w:rsidR="007133CD" w:rsidRPr="002374B9" w:rsidRDefault="007133CD" w:rsidP="00F801F1">
      <w:pPr>
        <w:shd w:val="clear" w:color="auto" w:fill="FFFFFF"/>
        <w:tabs>
          <w:tab w:val="num" w:pos="567"/>
        </w:tabs>
        <w:jc w:val="both"/>
        <w:rPr>
          <w:sz w:val="22"/>
          <w:szCs w:val="22"/>
          <w:lang w:eastAsia="ko-KR"/>
        </w:rPr>
      </w:pPr>
      <w:r w:rsidRPr="002374B9">
        <w:rPr>
          <w:b/>
          <w:sz w:val="22"/>
          <w:szCs w:val="22"/>
          <w:lang w:eastAsia="ko-KR"/>
        </w:rPr>
        <w:t>9.9.</w:t>
      </w:r>
      <w:r w:rsidR="00F801F1" w:rsidRPr="002374B9">
        <w:rPr>
          <w:b/>
          <w:sz w:val="22"/>
          <w:szCs w:val="22"/>
          <w:lang w:eastAsia="ko-KR"/>
        </w:rPr>
        <w:tab/>
      </w:r>
      <w:r w:rsidRPr="002374B9">
        <w:rPr>
          <w:sz w:val="22"/>
          <w:szCs w:val="22"/>
          <w:lang w:eastAsia="ko-KR"/>
        </w:rPr>
        <w:t>В случае неполучения корреспонденции адресатом и возврата почтового уведомления с отметкой почтового отделения о неполучении и (или) истечении срока хранения, либо с отметкой курьерской службы доставки о невозможности вручения, уведомление об отказе от исполнения Договора считается полученным, а Сторона надлежаще извещенной. В таком случае уведомление считается доставленным со дня поступления в отделение связи по месту нахождения адресата, определяемого по календарному штемпелю на конверте.</w:t>
      </w:r>
    </w:p>
    <w:p w14:paraId="5AFD7154" w14:textId="3297DA56" w:rsidR="007133CD" w:rsidRDefault="007133CD" w:rsidP="00F801F1">
      <w:pPr>
        <w:shd w:val="clear" w:color="auto" w:fill="FFFFFF"/>
        <w:tabs>
          <w:tab w:val="num" w:pos="567"/>
        </w:tabs>
        <w:jc w:val="both"/>
        <w:rPr>
          <w:sz w:val="22"/>
          <w:szCs w:val="22"/>
          <w:lang w:eastAsia="en-US"/>
        </w:rPr>
      </w:pPr>
      <w:r w:rsidRPr="002374B9">
        <w:rPr>
          <w:b/>
          <w:sz w:val="22"/>
          <w:szCs w:val="22"/>
          <w:lang w:eastAsia="ko-KR"/>
        </w:rPr>
        <w:t>9.10.</w:t>
      </w:r>
      <w:r w:rsidR="00F801F1" w:rsidRPr="002374B9">
        <w:rPr>
          <w:b/>
          <w:sz w:val="22"/>
          <w:szCs w:val="22"/>
          <w:lang w:eastAsia="ko-KR"/>
        </w:rPr>
        <w:tab/>
      </w:r>
      <w:r w:rsidRPr="002374B9">
        <w:rPr>
          <w:sz w:val="22"/>
          <w:szCs w:val="22"/>
          <w:lang w:eastAsia="ko-KR"/>
        </w:rPr>
        <w:t xml:space="preserve">Прекращение действия Договора не освобождает </w:t>
      </w:r>
      <w:r>
        <w:rPr>
          <w:sz w:val="22"/>
          <w:szCs w:val="22"/>
          <w:lang w:eastAsia="ko-KR"/>
        </w:rPr>
        <w:t xml:space="preserve">Стороны от обязанности возмещения убытков и уплаты штрафных санкций, а также иной ответственности, установленной настоящим Договором и законодательством. </w:t>
      </w:r>
    </w:p>
    <w:p w14:paraId="47F185AC" w14:textId="77777777" w:rsidR="007133CD" w:rsidRDefault="007133CD" w:rsidP="00F801F1">
      <w:pPr>
        <w:tabs>
          <w:tab w:val="left" w:pos="567"/>
        </w:tabs>
        <w:jc w:val="both"/>
        <w:rPr>
          <w:sz w:val="22"/>
          <w:szCs w:val="22"/>
          <w:lang w:eastAsia="en-US"/>
        </w:rPr>
      </w:pPr>
      <w:r>
        <w:rPr>
          <w:b/>
          <w:sz w:val="22"/>
          <w:szCs w:val="22"/>
          <w:lang w:eastAsia="en-US"/>
        </w:rPr>
        <w:t>9.11.</w:t>
      </w:r>
      <w:r>
        <w:rPr>
          <w:sz w:val="22"/>
          <w:szCs w:val="22"/>
          <w:lang w:eastAsia="en-US"/>
        </w:rPr>
        <w:t xml:space="preserve"> Документы, полученные посредством электронной связи, позволяющей достоверно установить, что документ исходит от Стороны по Договору, считаются действительными для исполнения. Электронные копии документов считаются легальными и действуют как оригиналы, до момента получения оригиналов. Оригиналы документов предоставляются Сторонами в течение 10 (десяти) рабочих дней с момента предоставления электронных копий документов.</w:t>
      </w:r>
    </w:p>
    <w:p w14:paraId="17A1EF61" w14:textId="77777777" w:rsidR="007133CD" w:rsidRDefault="007133CD" w:rsidP="00F801F1">
      <w:pPr>
        <w:tabs>
          <w:tab w:val="left" w:pos="567"/>
        </w:tabs>
        <w:jc w:val="both"/>
        <w:rPr>
          <w:sz w:val="22"/>
          <w:szCs w:val="22"/>
          <w:lang w:eastAsia="en-US"/>
        </w:rPr>
      </w:pPr>
      <w:r>
        <w:rPr>
          <w:sz w:val="22"/>
          <w:szCs w:val="22"/>
          <w:lang w:eastAsia="en-US"/>
        </w:rPr>
        <w:t xml:space="preserve">Электронные адреса, используемые Сторонами в своей работе: </w:t>
      </w:r>
    </w:p>
    <w:p w14:paraId="3A691230" w14:textId="5C420554" w:rsidR="007133CD" w:rsidRDefault="00E334B6" w:rsidP="00F801F1">
      <w:pPr>
        <w:tabs>
          <w:tab w:val="left" w:pos="567"/>
        </w:tabs>
        <w:jc w:val="both"/>
        <w:rPr>
          <w:sz w:val="22"/>
          <w:szCs w:val="22"/>
          <w:lang w:eastAsia="en-US"/>
        </w:rPr>
      </w:pPr>
      <w:r>
        <w:rPr>
          <w:b/>
          <w:sz w:val="22"/>
          <w:szCs w:val="22"/>
          <w:lang w:eastAsia="en-US"/>
        </w:rPr>
        <w:t>Порт</w:t>
      </w:r>
      <w:r w:rsidR="007133CD">
        <w:rPr>
          <w:sz w:val="22"/>
          <w:szCs w:val="22"/>
          <w:lang w:eastAsia="en-US"/>
        </w:rPr>
        <w:t>:</w:t>
      </w:r>
      <w:r w:rsidR="007133CD">
        <w:rPr>
          <w:sz w:val="22"/>
          <w:szCs w:val="22"/>
        </w:rPr>
        <w:t xml:space="preserve"> </w:t>
      </w:r>
      <w:hyperlink r:id="rId10" w:history="1">
        <w:r w:rsidR="007133CD">
          <w:rPr>
            <w:rStyle w:val="ab"/>
            <w:sz w:val="22"/>
            <w:szCs w:val="22"/>
            <w:lang w:val="en-US"/>
          </w:rPr>
          <w:t>vp</w:t>
        </w:r>
        <w:r w:rsidR="007133CD">
          <w:rPr>
            <w:rStyle w:val="ab"/>
            <w:sz w:val="22"/>
            <w:szCs w:val="22"/>
          </w:rPr>
          <w:t>@</w:t>
        </w:r>
        <w:r w:rsidR="007133CD">
          <w:rPr>
            <w:rStyle w:val="ab"/>
            <w:sz w:val="22"/>
            <w:szCs w:val="22"/>
            <w:lang w:val="en-US"/>
          </w:rPr>
          <w:t>vostport</w:t>
        </w:r>
        <w:r w:rsidR="007133CD">
          <w:rPr>
            <w:rStyle w:val="ab"/>
            <w:sz w:val="22"/>
            <w:szCs w:val="22"/>
          </w:rPr>
          <w:t>.</w:t>
        </w:r>
        <w:r w:rsidR="007133CD">
          <w:rPr>
            <w:rStyle w:val="ab"/>
            <w:sz w:val="22"/>
            <w:szCs w:val="22"/>
            <w:lang w:val="en-US"/>
          </w:rPr>
          <w:t>ru</w:t>
        </w:r>
      </w:hyperlink>
      <w:r w:rsidR="007133CD">
        <w:rPr>
          <w:sz w:val="22"/>
          <w:szCs w:val="22"/>
        </w:rPr>
        <w:t xml:space="preserve">; </w:t>
      </w:r>
      <w:hyperlink r:id="rId11" w:history="1">
        <w:r w:rsidR="007133CD">
          <w:rPr>
            <w:rStyle w:val="ab"/>
            <w:sz w:val="22"/>
            <w:szCs w:val="22"/>
            <w:lang w:val="en-US"/>
          </w:rPr>
          <w:t>vp</w:t>
        </w:r>
        <w:r w:rsidR="007133CD">
          <w:rPr>
            <w:rStyle w:val="ab"/>
            <w:sz w:val="22"/>
            <w:szCs w:val="22"/>
          </w:rPr>
          <w:t>.</w:t>
        </w:r>
        <w:r w:rsidR="007133CD">
          <w:rPr>
            <w:rStyle w:val="ab"/>
            <w:sz w:val="22"/>
            <w:szCs w:val="22"/>
            <w:lang w:val="en-US"/>
          </w:rPr>
          <w:t>outbox</w:t>
        </w:r>
        <w:r w:rsidR="007133CD">
          <w:rPr>
            <w:rStyle w:val="ab"/>
            <w:sz w:val="22"/>
            <w:szCs w:val="22"/>
          </w:rPr>
          <w:t>@</w:t>
        </w:r>
        <w:r w:rsidR="007133CD">
          <w:rPr>
            <w:rStyle w:val="ab"/>
            <w:sz w:val="22"/>
            <w:szCs w:val="22"/>
            <w:lang w:val="en-US"/>
          </w:rPr>
          <w:t>vostport</w:t>
        </w:r>
        <w:r w:rsidR="007133CD">
          <w:rPr>
            <w:rStyle w:val="ab"/>
            <w:sz w:val="22"/>
            <w:szCs w:val="22"/>
          </w:rPr>
          <w:t>.</w:t>
        </w:r>
        <w:r w:rsidR="007133CD">
          <w:rPr>
            <w:rStyle w:val="ab"/>
            <w:sz w:val="22"/>
            <w:szCs w:val="22"/>
            <w:lang w:val="en-US"/>
          </w:rPr>
          <w:t>ru</w:t>
        </w:r>
      </w:hyperlink>
      <w:r w:rsidR="007133CD">
        <w:rPr>
          <w:rStyle w:val="ab"/>
          <w:sz w:val="22"/>
          <w:szCs w:val="22"/>
        </w:rPr>
        <w:t>;</w:t>
      </w:r>
      <w:r w:rsidR="007133CD">
        <w:rPr>
          <w:rFonts w:eastAsia="MS Mincho"/>
          <w:sz w:val="22"/>
          <w:szCs w:val="22"/>
          <w:lang w:eastAsia="zh-CN"/>
        </w:rPr>
        <w:t xml:space="preserve"> </w:t>
      </w:r>
      <w:r w:rsidR="007133CD">
        <w:rPr>
          <w:rStyle w:val="ab"/>
          <w:rFonts w:eastAsia="MS Mincho"/>
          <w:sz w:val="22"/>
          <w:szCs w:val="22"/>
          <w:lang w:eastAsia="zh-CN"/>
        </w:rPr>
        <w:t>cargo@vp.vpnet.ru;</w:t>
      </w:r>
      <w:r w:rsidR="007133CD">
        <w:rPr>
          <w:sz w:val="22"/>
          <w:szCs w:val="22"/>
        </w:rPr>
        <w:t xml:space="preserve"> </w:t>
      </w:r>
      <w:hyperlink r:id="rId12" w:history="1">
        <w:r w:rsidR="007133CD">
          <w:rPr>
            <w:rStyle w:val="ab"/>
            <w:sz w:val="22"/>
            <w:szCs w:val="22"/>
          </w:rPr>
          <w:t>ppk1_uchet@vp.vpnet.ru</w:t>
        </w:r>
      </w:hyperlink>
      <w:r w:rsidR="007133CD">
        <w:rPr>
          <w:rStyle w:val="ab"/>
          <w:rFonts w:eastAsia="MS Mincho"/>
          <w:sz w:val="22"/>
          <w:szCs w:val="22"/>
          <w:lang w:eastAsia="zh-CN"/>
        </w:rPr>
        <w:t>.</w:t>
      </w:r>
    </w:p>
    <w:p w14:paraId="6BEB8CE2" w14:textId="77777777" w:rsidR="007133CD" w:rsidRDefault="007133CD" w:rsidP="00F801F1">
      <w:pPr>
        <w:tabs>
          <w:tab w:val="left" w:pos="567"/>
        </w:tabs>
        <w:jc w:val="both"/>
        <w:rPr>
          <w:sz w:val="22"/>
          <w:szCs w:val="22"/>
        </w:rPr>
      </w:pPr>
      <w:r w:rsidRPr="002374B9">
        <w:rPr>
          <w:b/>
          <w:sz w:val="22"/>
          <w:szCs w:val="22"/>
          <w:lang w:eastAsia="en-US"/>
        </w:rPr>
        <w:t>Заказчик:</w:t>
      </w:r>
      <w:r w:rsidRPr="002374B9">
        <w:rPr>
          <w:sz w:val="22"/>
          <w:szCs w:val="22"/>
          <w:lang w:eastAsia="en-US"/>
        </w:rPr>
        <w:t xml:space="preserve"> </w:t>
      </w:r>
      <w:r w:rsidRPr="002374B9">
        <w:rPr>
          <w:sz w:val="22"/>
          <w:szCs w:val="22"/>
          <w:highlight w:val="lightGray"/>
          <w:u w:val="single"/>
          <w:lang w:eastAsia="en-US"/>
        </w:rPr>
        <w:t>_________________________________________________________________________</w:t>
      </w:r>
      <w:r w:rsidRPr="002374B9">
        <w:rPr>
          <w:sz w:val="22"/>
          <w:szCs w:val="22"/>
          <w:highlight w:val="lightGray"/>
        </w:rPr>
        <w:t>.</w:t>
      </w:r>
    </w:p>
    <w:p w14:paraId="4688A4F3" w14:textId="77777777" w:rsidR="007133CD" w:rsidRDefault="007133CD" w:rsidP="00F801F1">
      <w:pPr>
        <w:tabs>
          <w:tab w:val="left" w:pos="567"/>
        </w:tabs>
        <w:jc w:val="both"/>
        <w:rPr>
          <w:sz w:val="22"/>
          <w:szCs w:val="22"/>
          <w:lang w:eastAsia="en-US"/>
        </w:rPr>
      </w:pPr>
      <w:r>
        <w:rPr>
          <w:sz w:val="22"/>
          <w:szCs w:val="22"/>
          <w:lang w:eastAsia="en-US"/>
        </w:rPr>
        <w:t xml:space="preserve">В случае, если одной из Сторон необходимо расширить список разрешенных к переписке электронных адресов, она должна соответствующим образом уведомить вторую Сторону, при этом уведомление должно исходить с ранее известного адреса и быть оформлено на бланке организации в виде уведомительного письма за подписью уполномоченного лица. </w:t>
      </w:r>
    </w:p>
    <w:p w14:paraId="032CD905" w14:textId="756AC48C" w:rsidR="007133CD" w:rsidRDefault="007133CD" w:rsidP="00F801F1">
      <w:pPr>
        <w:tabs>
          <w:tab w:val="left" w:pos="567"/>
        </w:tabs>
        <w:jc w:val="both"/>
        <w:rPr>
          <w:sz w:val="22"/>
          <w:szCs w:val="22"/>
          <w:lang w:eastAsia="en-US"/>
        </w:rPr>
      </w:pPr>
      <w:r>
        <w:rPr>
          <w:b/>
          <w:sz w:val="22"/>
          <w:szCs w:val="22"/>
          <w:lang w:eastAsia="en-US"/>
        </w:rPr>
        <w:t>9.12.</w:t>
      </w:r>
      <w:r w:rsidR="00F801F1">
        <w:rPr>
          <w:b/>
          <w:sz w:val="22"/>
          <w:szCs w:val="22"/>
          <w:lang w:eastAsia="en-US"/>
        </w:rPr>
        <w:tab/>
      </w:r>
      <w:r>
        <w:rPr>
          <w:sz w:val="22"/>
          <w:szCs w:val="22"/>
          <w:lang w:eastAsia="en-US"/>
        </w:rPr>
        <w:t xml:space="preserve">С момента подписания настоящего Договора все предшествующие переписки, документы и переговоры между Сторонами по вопросам, являющимся предметом настоящего Договора, теряют силу. </w:t>
      </w:r>
    </w:p>
    <w:p w14:paraId="6A8E4704" w14:textId="77777777" w:rsidR="007133CD" w:rsidRDefault="007133CD" w:rsidP="00F801F1">
      <w:pPr>
        <w:tabs>
          <w:tab w:val="left" w:pos="567"/>
        </w:tabs>
        <w:jc w:val="both"/>
        <w:rPr>
          <w:sz w:val="22"/>
          <w:szCs w:val="22"/>
          <w:lang w:eastAsia="en-US"/>
        </w:rPr>
      </w:pPr>
      <w:r>
        <w:rPr>
          <w:b/>
          <w:sz w:val="22"/>
          <w:szCs w:val="22"/>
          <w:lang w:eastAsia="en-US"/>
        </w:rPr>
        <w:t>9.13.</w:t>
      </w:r>
      <w:r>
        <w:rPr>
          <w:sz w:val="22"/>
          <w:szCs w:val="22"/>
          <w:lang w:eastAsia="en-US"/>
        </w:rPr>
        <w:t xml:space="preserve"> Все споры или разногласия, возникающие между Сторонами в процессе исполнения настоящего Договора, разрешаются путем переговоров.</w:t>
      </w:r>
      <w:r>
        <w:rPr>
          <w:b/>
          <w:sz w:val="22"/>
          <w:szCs w:val="22"/>
          <w:lang w:eastAsia="en-US"/>
        </w:rPr>
        <w:t xml:space="preserve"> </w:t>
      </w:r>
      <w:r>
        <w:rPr>
          <w:sz w:val="22"/>
          <w:szCs w:val="22"/>
          <w:lang w:eastAsia="en-US"/>
        </w:rPr>
        <w:t xml:space="preserve">Споры и разногласия, не урегулированные Сторонами в процессе переговоров, подлежат разрешению </w:t>
      </w:r>
      <w:r>
        <w:rPr>
          <w:sz w:val="22"/>
          <w:szCs w:val="22"/>
        </w:rPr>
        <w:t>Арбитражном суде города Москвы</w:t>
      </w:r>
      <w:r>
        <w:rPr>
          <w:sz w:val="22"/>
          <w:szCs w:val="22"/>
          <w:lang w:eastAsia="en-US"/>
        </w:rPr>
        <w:t xml:space="preserve"> с соблюдением досудебного (претензионного) порядка. Сторона, получившая претензию, должна рассмотреть ее и в течение 14 (четырнадцати) календарных дней с даты ее получения и либо удовлетворить претензию, либо дать мотивированный отказ. Отсутствие ответа на претензию в указанный срок означает отказ от удовлетворения претензии.</w:t>
      </w:r>
    </w:p>
    <w:p w14:paraId="6F47591E" w14:textId="77777777" w:rsidR="007133CD" w:rsidRDefault="007133CD" w:rsidP="00F801F1">
      <w:pPr>
        <w:tabs>
          <w:tab w:val="left" w:pos="567"/>
        </w:tabs>
        <w:jc w:val="both"/>
        <w:rPr>
          <w:sz w:val="22"/>
          <w:szCs w:val="22"/>
          <w:lang w:eastAsia="en-US"/>
        </w:rPr>
      </w:pPr>
      <w:r>
        <w:rPr>
          <w:b/>
          <w:sz w:val="22"/>
          <w:szCs w:val="22"/>
          <w:lang w:eastAsia="en-US"/>
        </w:rPr>
        <w:t>9.14.</w:t>
      </w:r>
      <w:r>
        <w:rPr>
          <w:sz w:val="22"/>
          <w:szCs w:val="22"/>
          <w:lang w:eastAsia="en-US"/>
        </w:rPr>
        <w:t xml:space="preserve"> Стороны обязуются в течение 10 (десяти) календарных дней письменно извещать об изменении наименования Сторон, реквизитов, организационно-правовой формы, почтового и юридического адреса.</w:t>
      </w:r>
    </w:p>
    <w:p w14:paraId="1F32BDA0" w14:textId="77777777" w:rsidR="007133CD" w:rsidRDefault="007133CD" w:rsidP="00F801F1">
      <w:pPr>
        <w:tabs>
          <w:tab w:val="left" w:pos="567"/>
        </w:tabs>
        <w:jc w:val="both"/>
        <w:rPr>
          <w:sz w:val="22"/>
          <w:szCs w:val="22"/>
          <w:lang w:eastAsia="en-US"/>
        </w:rPr>
      </w:pPr>
      <w:r>
        <w:rPr>
          <w:sz w:val="22"/>
          <w:szCs w:val="22"/>
          <w:lang w:eastAsia="en-US"/>
        </w:rPr>
        <w:t>При этом оформление дополнительного соглашения к Договору не требуется.</w:t>
      </w:r>
    </w:p>
    <w:p w14:paraId="78A161FD" w14:textId="77777777" w:rsidR="007133CD" w:rsidRDefault="007133CD" w:rsidP="00F801F1">
      <w:pPr>
        <w:tabs>
          <w:tab w:val="left" w:pos="567"/>
        </w:tabs>
        <w:jc w:val="both"/>
        <w:rPr>
          <w:sz w:val="22"/>
          <w:szCs w:val="22"/>
          <w:lang w:eastAsia="en-US"/>
        </w:rPr>
      </w:pPr>
      <w:r>
        <w:rPr>
          <w:sz w:val="22"/>
          <w:szCs w:val="22"/>
          <w:lang w:eastAsia="en-US"/>
        </w:rPr>
        <w:t>В случае нарушения срока уведомления Сторона, которая не была уведомлена о произошедших изменениях в указанный срок, при исполнении обязательств по Договору без учета произошедших изменений считается исполнившей обязательства по Договору надлежащим образом надлежащему лицу.</w:t>
      </w:r>
    </w:p>
    <w:p w14:paraId="62390FF5" w14:textId="053DDEB2" w:rsidR="007133CD" w:rsidRDefault="007133CD" w:rsidP="00F801F1">
      <w:pPr>
        <w:tabs>
          <w:tab w:val="left" w:pos="567"/>
        </w:tabs>
        <w:jc w:val="both"/>
        <w:rPr>
          <w:bCs/>
          <w:sz w:val="22"/>
          <w:szCs w:val="22"/>
        </w:rPr>
      </w:pPr>
      <w:r>
        <w:rPr>
          <w:b/>
          <w:sz w:val="22"/>
          <w:szCs w:val="22"/>
          <w:lang w:eastAsia="en-US"/>
        </w:rPr>
        <w:t>9.15.</w:t>
      </w:r>
      <w:r w:rsidR="00F801F1">
        <w:rPr>
          <w:b/>
          <w:sz w:val="22"/>
          <w:szCs w:val="22"/>
          <w:lang w:eastAsia="en-US"/>
        </w:rPr>
        <w:tab/>
      </w:r>
      <w:r>
        <w:rPr>
          <w:bCs/>
          <w:sz w:val="22"/>
          <w:szCs w:val="22"/>
        </w:rPr>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равнозначными документам на бумажном носителе, подписанным собственноручной подписью.</w:t>
      </w:r>
    </w:p>
    <w:p w14:paraId="42261D52" w14:textId="77777777" w:rsidR="007133CD" w:rsidRDefault="007133CD" w:rsidP="00F801F1">
      <w:pPr>
        <w:tabs>
          <w:tab w:val="left" w:pos="567"/>
        </w:tabs>
        <w:jc w:val="both"/>
        <w:rPr>
          <w:sz w:val="22"/>
          <w:szCs w:val="22"/>
          <w:lang w:eastAsia="en-US"/>
        </w:rPr>
      </w:pPr>
      <w:r>
        <w:rPr>
          <w:b/>
          <w:sz w:val="22"/>
          <w:szCs w:val="22"/>
          <w:lang w:eastAsia="en-US"/>
        </w:rPr>
        <w:t>9.16.</w:t>
      </w:r>
      <w:r>
        <w:rPr>
          <w:sz w:val="22"/>
          <w:szCs w:val="22"/>
          <w:lang w:eastAsia="en-US"/>
        </w:rPr>
        <w:t xml:space="preserve"> </w:t>
      </w:r>
      <w:r>
        <w:rPr>
          <w:bCs/>
          <w:sz w:val="22"/>
          <w:szCs w:val="22"/>
        </w:rPr>
        <w:t>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14:paraId="4B3F9B2B" w14:textId="77777777" w:rsidR="007133CD" w:rsidRDefault="007133CD" w:rsidP="00F801F1">
      <w:pPr>
        <w:tabs>
          <w:tab w:val="num" w:pos="284"/>
          <w:tab w:val="left" w:pos="567"/>
          <w:tab w:val="left" w:pos="709"/>
          <w:tab w:val="num" w:pos="1308"/>
        </w:tabs>
        <w:jc w:val="both"/>
        <w:rPr>
          <w:bCs/>
          <w:sz w:val="22"/>
          <w:szCs w:val="22"/>
        </w:rPr>
      </w:pPr>
      <w:r>
        <w:rPr>
          <w:b/>
          <w:bCs/>
          <w:sz w:val="22"/>
          <w:szCs w:val="22"/>
        </w:rPr>
        <w:t xml:space="preserve">9.17. </w:t>
      </w:r>
      <w:r>
        <w:rPr>
          <w:bCs/>
          <w:sz w:val="22"/>
          <w:szCs w:val="22"/>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6230AC4B" w14:textId="546756C1" w:rsidR="007133CD" w:rsidRDefault="007133CD" w:rsidP="00F801F1">
      <w:pPr>
        <w:tabs>
          <w:tab w:val="num" w:pos="567"/>
          <w:tab w:val="left" w:pos="709"/>
          <w:tab w:val="num" w:pos="1308"/>
        </w:tabs>
        <w:jc w:val="both"/>
        <w:rPr>
          <w:bCs/>
          <w:sz w:val="22"/>
          <w:szCs w:val="22"/>
        </w:rPr>
      </w:pPr>
      <w:r>
        <w:rPr>
          <w:b/>
          <w:bCs/>
          <w:sz w:val="22"/>
          <w:szCs w:val="22"/>
        </w:rPr>
        <w:t>9.18.</w:t>
      </w:r>
      <w:r w:rsidR="00F801F1">
        <w:rPr>
          <w:b/>
          <w:bCs/>
          <w:sz w:val="22"/>
          <w:szCs w:val="22"/>
        </w:rPr>
        <w:tab/>
      </w:r>
      <w:r>
        <w:rPr>
          <w:bCs/>
          <w:sz w:val="22"/>
          <w:szCs w:val="22"/>
        </w:rPr>
        <w:t>Организация электронного документооборота между Сторонами не отменяет возможности и обязанности использования иных способов изготовления, обмена и подписания документов между Сторонами, в том числе на условиях, предусмотренных настоящим Договором.</w:t>
      </w:r>
    </w:p>
    <w:p w14:paraId="004E93C4" w14:textId="2963F01B" w:rsidR="007133CD" w:rsidRDefault="007133CD" w:rsidP="00F801F1">
      <w:pPr>
        <w:tabs>
          <w:tab w:val="num" w:pos="284"/>
          <w:tab w:val="left" w:pos="567"/>
          <w:tab w:val="left" w:pos="709"/>
          <w:tab w:val="num" w:pos="1308"/>
        </w:tabs>
        <w:jc w:val="both"/>
        <w:rPr>
          <w:bCs/>
          <w:sz w:val="22"/>
          <w:szCs w:val="22"/>
        </w:rPr>
      </w:pPr>
    </w:p>
    <w:p w14:paraId="79FF0695" w14:textId="4A8E7186" w:rsidR="00CD5499" w:rsidRDefault="00CD5499" w:rsidP="00F801F1">
      <w:pPr>
        <w:tabs>
          <w:tab w:val="num" w:pos="284"/>
          <w:tab w:val="left" w:pos="567"/>
          <w:tab w:val="left" w:pos="709"/>
          <w:tab w:val="num" w:pos="1308"/>
        </w:tabs>
        <w:jc w:val="both"/>
        <w:rPr>
          <w:bCs/>
          <w:sz w:val="22"/>
          <w:szCs w:val="22"/>
        </w:rPr>
      </w:pPr>
    </w:p>
    <w:p w14:paraId="55A5FBF8" w14:textId="3F25522B" w:rsidR="00CD5499" w:rsidRDefault="00CD5499" w:rsidP="00F801F1">
      <w:pPr>
        <w:tabs>
          <w:tab w:val="num" w:pos="284"/>
          <w:tab w:val="left" w:pos="567"/>
          <w:tab w:val="left" w:pos="709"/>
          <w:tab w:val="num" w:pos="1308"/>
        </w:tabs>
        <w:jc w:val="both"/>
        <w:rPr>
          <w:bCs/>
          <w:sz w:val="22"/>
          <w:szCs w:val="22"/>
        </w:rPr>
      </w:pPr>
    </w:p>
    <w:p w14:paraId="15CE2426" w14:textId="77777777" w:rsidR="00CD5499" w:rsidRDefault="00CD5499" w:rsidP="00F801F1">
      <w:pPr>
        <w:tabs>
          <w:tab w:val="num" w:pos="284"/>
          <w:tab w:val="left" w:pos="567"/>
          <w:tab w:val="left" w:pos="709"/>
          <w:tab w:val="num" w:pos="1308"/>
        </w:tabs>
        <w:jc w:val="both"/>
        <w:rPr>
          <w:bCs/>
          <w:sz w:val="22"/>
          <w:szCs w:val="22"/>
        </w:rPr>
      </w:pPr>
    </w:p>
    <w:p w14:paraId="360734B7" w14:textId="77777777" w:rsidR="00AF151C" w:rsidRPr="007E4C32" w:rsidRDefault="00AF151C">
      <w:pPr>
        <w:shd w:val="clear" w:color="auto" w:fill="FFFFFF"/>
        <w:ind w:left="540"/>
        <w:jc w:val="center"/>
        <w:rPr>
          <w:b/>
          <w:sz w:val="22"/>
          <w:szCs w:val="22"/>
        </w:rPr>
      </w:pPr>
    </w:p>
    <w:p w14:paraId="1B23E581" w14:textId="68C98F74" w:rsidR="006E3358" w:rsidRPr="007E4C32" w:rsidRDefault="00FB70D8">
      <w:pPr>
        <w:shd w:val="clear" w:color="auto" w:fill="FFFFFF"/>
        <w:ind w:left="540"/>
        <w:jc w:val="center"/>
        <w:rPr>
          <w:b/>
          <w:sz w:val="22"/>
          <w:szCs w:val="22"/>
        </w:rPr>
      </w:pPr>
      <w:r w:rsidRPr="007E4C32">
        <w:rPr>
          <w:b/>
          <w:sz w:val="22"/>
          <w:szCs w:val="22"/>
        </w:rPr>
        <w:t>10</w:t>
      </w:r>
      <w:r w:rsidR="00E32405" w:rsidRPr="007E4C32">
        <w:rPr>
          <w:b/>
          <w:sz w:val="22"/>
          <w:szCs w:val="22"/>
        </w:rPr>
        <w:t>. РЕКВИЗИТЫ СТОРОН</w:t>
      </w:r>
    </w:p>
    <w:p w14:paraId="4B28366B" w14:textId="77777777" w:rsidR="006E3358" w:rsidRPr="007E4C32" w:rsidRDefault="006E3358">
      <w:pPr>
        <w:shd w:val="clear" w:color="auto" w:fill="FFFFFF"/>
        <w:ind w:left="540"/>
        <w:jc w:val="center"/>
        <w:rPr>
          <w:b/>
          <w:sz w:val="22"/>
          <w:szCs w:val="22"/>
        </w:rPr>
      </w:pPr>
    </w:p>
    <w:tbl>
      <w:tblPr>
        <w:tblW w:w="9366" w:type="dxa"/>
        <w:tblLook w:val="04A0" w:firstRow="1" w:lastRow="0" w:firstColumn="1" w:lastColumn="0" w:noHBand="0" w:noVBand="1"/>
      </w:tblPr>
      <w:tblGrid>
        <w:gridCol w:w="4683"/>
        <w:gridCol w:w="4683"/>
      </w:tblGrid>
      <w:tr w:rsidR="006E3358" w:rsidRPr="007E4C32" w14:paraId="0DF490F1" w14:textId="77777777" w:rsidTr="00D6338A">
        <w:trPr>
          <w:trHeight w:val="2978"/>
        </w:trPr>
        <w:tc>
          <w:tcPr>
            <w:tcW w:w="4683" w:type="dxa"/>
            <w:shd w:val="clear" w:color="auto" w:fill="auto"/>
          </w:tcPr>
          <w:p w14:paraId="60BC7552" w14:textId="77777777" w:rsidR="006E3358" w:rsidRPr="007E4C32" w:rsidRDefault="00E32405" w:rsidP="00805288">
            <w:pPr>
              <w:shd w:val="clear" w:color="auto" w:fill="FFFFFF"/>
              <w:ind w:left="-112"/>
              <w:jc w:val="both"/>
              <w:rPr>
                <w:sz w:val="22"/>
                <w:szCs w:val="22"/>
              </w:rPr>
            </w:pPr>
            <w:r w:rsidRPr="007E4C32">
              <w:rPr>
                <w:b/>
                <w:sz w:val="22"/>
                <w:szCs w:val="22"/>
              </w:rPr>
              <w:t>ПОРТ</w:t>
            </w:r>
            <w:r w:rsidRPr="007E4C32">
              <w:rPr>
                <w:sz w:val="22"/>
                <w:szCs w:val="22"/>
              </w:rPr>
              <w:t>:</w:t>
            </w:r>
          </w:p>
          <w:p w14:paraId="7A89E709" w14:textId="77777777" w:rsidR="00D6338A" w:rsidRPr="00745EE5" w:rsidRDefault="00D6338A" w:rsidP="00805288">
            <w:pPr>
              <w:ind w:left="-112"/>
              <w:rPr>
                <w:rFonts w:eastAsia="MS Mincho"/>
                <w:b/>
                <w:bCs/>
                <w:sz w:val="22"/>
                <w:szCs w:val="22"/>
                <w:lang w:eastAsia="zh-CN"/>
              </w:rPr>
            </w:pPr>
            <w:r w:rsidRPr="002374B9">
              <w:rPr>
                <w:rFonts w:eastAsia="MS Mincho"/>
                <w:b/>
                <w:bCs/>
                <w:sz w:val="22"/>
                <w:szCs w:val="22"/>
                <w:lang w:eastAsia="zh-CN"/>
              </w:rPr>
              <w:t>АО «Восточный Порт»</w:t>
            </w:r>
          </w:p>
          <w:p w14:paraId="17712FDF" w14:textId="77777777" w:rsidR="00D6338A" w:rsidRPr="00745EE5" w:rsidRDefault="00D6338A" w:rsidP="00805288">
            <w:pPr>
              <w:ind w:left="-112"/>
              <w:rPr>
                <w:rFonts w:eastAsia="MS Mincho"/>
                <w:sz w:val="22"/>
                <w:szCs w:val="22"/>
                <w:lang w:eastAsia="zh-CN"/>
              </w:rPr>
            </w:pPr>
            <w:r w:rsidRPr="00745EE5">
              <w:rPr>
                <w:rFonts w:eastAsia="MS Mincho"/>
                <w:sz w:val="22"/>
                <w:szCs w:val="22"/>
                <w:lang w:eastAsia="zh-CN"/>
              </w:rPr>
              <w:t xml:space="preserve">Юридический адрес: 692941, Россия, Приморский край, г. Находка, </w:t>
            </w:r>
            <w:proofErr w:type="spellStart"/>
            <w:r w:rsidRPr="00745EE5">
              <w:rPr>
                <w:rFonts w:eastAsia="MS Mincho"/>
                <w:sz w:val="22"/>
                <w:szCs w:val="22"/>
                <w:lang w:eastAsia="zh-CN"/>
              </w:rPr>
              <w:t>мкр</w:t>
            </w:r>
            <w:proofErr w:type="spellEnd"/>
            <w:r w:rsidRPr="00745EE5">
              <w:rPr>
                <w:rFonts w:eastAsia="MS Mincho"/>
                <w:sz w:val="22"/>
                <w:szCs w:val="22"/>
                <w:lang w:eastAsia="zh-CN"/>
              </w:rPr>
              <w:t xml:space="preserve">. Врангель, </w:t>
            </w:r>
          </w:p>
          <w:p w14:paraId="6C462B31" w14:textId="77777777" w:rsidR="00D6338A" w:rsidRPr="00745EE5" w:rsidRDefault="00D6338A" w:rsidP="00805288">
            <w:pPr>
              <w:ind w:left="-112"/>
              <w:rPr>
                <w:rFonts w:eastAsia="MS Mincho"/>
                <w:sz w:val="22"/>
                <w:szCs w:val="22"/>
                <w:lang w:eastAsia="zh-CN"/>
              </w:rPr>
            </w:pPr>
            <w:r w:rsidRPr="00745EE5">
              <w:rPr>
                <w:rFonts w:eastAsia="MS Mincho"/>
                <w:sz w:val="22"/>
                <w:szCs w:val="22"/>
                <w:lang w:eastAsia="zh-CN"/>
              </w:rPr>
              <w:t>ул. Внутрипортовая,47</w:t>
            </w:r>
          </w:p>
          <w:p w14:paraId="5AF3E4F2" w14:textId="77777777" w:rsidR="00D6338A" w:rsidRPr="00745EE5" w:rsidRDefault="00D6338A" w:rsidP="00805288">
            <w:pPr>
              <w:ind w:left="-112"/>
              <w:rPr>
                <w:rFonts w:eastAsia="MS Mincho"/>
                <w:sz w:val="22"/>
                <w:szCs w:val="22"/>
                <w:lang w:eastAsia="zh-CN"/>
              </w:rPr>
            </w:pPr>
            <w:r w:rsidRPr="00745EE5">
              <w:rPr>
                <w:rFonts w:eastAsia="MS Mincho"/>
                <w:sz w:val="22"/>
                <w:szCs w:val="22"/>
                <w:lang w:eastAsia="zh-CN"/>
              </w:rPr>
              <w:t xml:space="preserve">Тел: (4236) 66-52-71 </w:t>
            </w:r>
          </w:p>
          <w:p w14:paraId="59A2F25A" w14:textId="77777777" w:rsidR="00D6338A" w:rsidRPr="00745EE5" w:rsidRDefault="00D6338A" w:rsidP="00805288">
            <w:pPr>
              <w:ind w:left="-112"/>
              <w:rPr>
                <w:rFonts w:eastAsia="MS Mincho"/>
                <w:sz w:val="22"/>
                <w:szCs w:val="22"/>
                <w:lang w:eastAsia="zh-CN"/>
              </w:rPr>
            </w:pPr>
            <w:r w:rsidRPr="00745EE5">
              <w:rPr>
                <w:sz w:val="22"/>
                <w:szCs w:val="22"/>
              </w:rPr>
              <w:t>Е-</w:t>
            </w:r>
            <w:r w:rsidRPr="00745EE5">
              <w:rPr>
                <w:sz w:val="22"/>
                <w:szCs w:val="22"/>
                <w:lang w:val="en-US"/>
              </w:rPr>
              <w:t>mail</w:t>
            </w:r>
            <w:r w:rsidRPr="00745EE5">
              <w:rPr>
                <w:sz w:val="22"/>
                <w:szCs w:val="22"/>
              </w:rPr>
              <w:t xml:space="preserve">: </w:t>
            </w:r>
            <w:hyperlink r:id="rId13" w:history="1">
              <w:r w:rsidRPr="00745EE5">
                <w:rPr>
                  <w:rStyle w:val="ab"/>
                  <w:sz w:val="22"/>
                  <w:szCs w:val="22"/>
                  <w:lang w:val="en-US"/>
                </w:rPr>
                <w:t>vp</w:t>
              </w:r>
              <w:r w:rsidRPr="00745EE5">
                <w:rPr>
                  <w:rStyle w:val="ab"/>
                  <w:sz w:val="22"/>
                  <w:szCs w:val="22"/>
                </w:rPr>
                <w:t>@</w:t>
              </w:r>
              <w:r w:rsidRPr="00745EE5">
                <w:rPr>
                  <w:rStyle w:val="ab"/>
                  <w:sz w:val="22"/>
                  <w:szCs w:val="22"/>
                  <w:lang w:val="en-US"/>
                </w:rPr>
                <w:t>vostport</w:t>
              </w:r>
              <w:r w:rsidRPr="00745EE5">
                <w:rPr>
                  <w:rStyle w:val="ab"/>
                  <w:sz w:val="22"/>
                  <w:szCs w:val="22"/>
                </w:rPr>
                <w:t>.</w:t>
              </w:r>
              <w:r w:rsidRPr="00745EE5">
                <w:rPr>
                  <w:rStyle w:val="ab"/>
                  <w:sz w:val="22"/>
                  <w:szCs w:val="22"/>
                  <w:lang w:val="en-US"/>
                </w:rPr>
                <w:t>ru</w:t>
              </w:r>
            </w:hyperlink>
            <w:r w:rsidRPr="00745EE5">
              <w:rPr>
                <w:sz w:val="22"/>
                <w:szCs w:val="22"/>
              </w:rPr>
              <w:t xml:space="preserve">, </w:t>
            </w:r>
            <w:hyperlink r:id="rId14" w:history="1">
              <w:r w:rsidRPr="00745EE5">
                <w:rPr>
                  <w:rStyle w:val="ab"/>
                  <w:sz w:val="22"/>
                  <w:szCs w:val="22"/>
                  <w:lang w:val="en-US"/>
                </w:rPr>
                <w:t>vp</w:t>
              </w:r>
              <w:r w:rsidRPr="00745EE5">
                <w:rPr>
                  <w:rStyle w:val="ab"/>
                  <w:sz w:val="22"/>
                  <w:szCs w:val="22"/>
                </w:rPr>
                <w:t>.</w:t>
              </w:r>
              <w:r w:rsidRPr="00745EE5">
                <w:rPr>
                  <w:rStyle w:val="ab"/>
                  <w:sz w:val="22"/>
                  <w:szCs w:val="22"/>
                  <w:lang w:val="en-US"/>
                </w:rPr>
                <w:t>outbox</w:t>
              </w:r>
              <w:r w:rsidRPr="00745EE5">
                <w:rPr>
                  <w:rStyle w:val="ab"/>
                  <w:sz w:val="22"/>
                  <w:szCs w:val="22"/>
                </w:rPr>
                <w:t>@</w:t>
              </w:r>
              <w:r w:rsidRPr="00745EE5">
                <w:rPr>
                  <w:rStyle w:val="ab"/>
                  <w:sz w:val="22"/>
                  <w:szCs w:val="22"/>
                  <w:lang w:val="en-US"/>
                </w:rPr>
                <w:t>vostport</w:t>
              </w:r>
              <w:r w:rsidRPr="00745EE5">
                <w:rPr>
                  <w:rStyle w:val="ab"/>
                  <w:sz w:val="22"/>
                  <w:szCs w:val="22"/>
                </w:rPr>
                <w:t>.</w:t>
              </w:r>
              <w:proofErr w:type="spellStart"/>
              <w:r w:rsidRPr="00745EE5">
                <w:rPr>
                  <w:rStyle w:val="ab"/>
                  <w:sz w:val="22"/>
                  <w:szCs w:val="22"/>
                  <w:lang w:val="en-US"/>
                </w:rPr>
                <w:t>ru</w:t>
              </w:r>
              <w:proofErr w:type="spellEnd"/>
            </w:hyperlink>
            <w:r w:rsidRPr="00745EE5">
              <w:rPr>
                <w:sz w:val="22"/>
                <w:szCs w:val="22"/>
              </w:rPr>
              <w:t xml:space="preserve"> </w:t>
            </w:r>
          </w:p>
          <w:p w14:paraId="5B3849C0" w14:textId="77777777" w:rsidR="00D6338A" w:rsidRPr="00745EE5" w:rsidRDefault="00D6338A" w:rsidP="00805288">
            <w:pPr>
              <w:ind w:left="-112"/>
              <w:rPr>
                <w:sz w:val="22"/>
                <w:szCs w:val="22"/>
              </w:rPr>
            </w:pPr>
            <w:r w:rsidRPr="00745EE5">
              <w:rPr>
                <w:rFonts w:eastAsia="MS Mincho"/>
                <w:sz w:val="22"/>
                <w:szCs w:val="22"/>
                <w:lang w:eastAsia="zh-CN"/>
              </w:rPr>
              <w:t>ИНН/КПП 2508001544/</w:t>
            </w:r>
            <w:r w:rsidRPr="00745EE5">
              <w:rPr>
                <w:sz w:val="22"/>
                <w:szCs w:val="22"/>
              </w:rPr>
              <w:t>997650001</w:t>
            </w:r>
          </w:p>
          <w:p w14:paraId="19722989" w14:textId="77777777" w:rsidR="00D6338A" w:rsidRPr="00745EE5" w:rsidRDefault="00D6338A" w:rsidP="00805288">
            <w:pPr>
              <w:ind w:left="-112"/>
              <w:rPr>
                <w:sz w:val="22"/>
                <w:szCs w:val="22"/>
              </w:rPr>
            </w:pPr>
            <w:r w:rsidRPr="00745EE5">
              <w:rPr>
                <w:sz w:val="22"/>
                <w:szCs w:val="22"/>
              </w:rPr>
              <w:t>Код по ОКПО 01126631</w:t>
            </w:r>
          </w:p>
          <w:p w14:paraId="4BB03DFE" w14:textId="77777777" w:rsidR="00D6338A" w:rsidRPr="00745EE5" w:rsidRDefault="00D6338A" w:rsidP="00805288">
            <w:pPr>
              <w:ind w:left="-112"/>
              <w:rPr>
                <w:sz w:val="22"/>
                <w:szCs w:val="22"/>
              </w:rPr>
            </w:pPr>
            <w:r w:rsidRPr="00745EE5">
              <w:rPr>
                <w:sz w:val="22"/>
                <w:szCs w:val="22"/>
              </w:rPr>
              <w:t>Код по ОГРН 1022500696305</w:t>
            </w:r>
          </w:p>
          <w:p w14:paraId="754A80DC" w14:textId="77777777" w:rsidR="00805288" w:rsidRPr="00BD3128" w:rsidRDefault="00805288" w:rsidP="00805288">
            <w:pPr>
              <w:ind w:left="-112"/>
              <w:rPr>
                <w:sz w:val="22"/>
                <w:szCs w:val="22"/>
              </w:rPr>
            </w:pPr>
            <w:r w:rsidRPr="00BD3128">
              <w:rPr>
                <w:sz w:val="22"/>
                <w:szCs w:val="22"/>
              </w:rPr>
              <w:t xml:space="preserve">Ж/д код Порта – 8196 </w:t>
            </w:r>
          </w:p>
          <w:p w14:paraId="463E6C49" w14:textId="77777777" w:rsidR="00805288" w:rsidRPr="00BD3128" w:rsidRDefault="00805288" w:rsidP="00805288">
            <w:pPr>
              <w:ind w:left="-112"/>
              <w:rPr>
                <w:sz w:val="22"/>
                <w:szCs w:val="22"/>
              </w:rPr>
            </w:pPr>
            <w:r w:rsidRPr="00BD3128">
              <w:rPr>
                <w:sz w:val="22"/>
                <w:szCs w:val="22"/>
              </w:rPr>
              <w:t>Код ж/д станции Находка Восточная – 986103</w:t>
            </w:r>
          </w:p>
          <w:p w14:paraId="43470F37" w14:textId="77777777" w:rsidR="00D6338A" w:rsidRPr="00745EE5" w:rsidRDefault="00D6338A" w:rsidP="00805288">
            <w:pPr>
              <w:ind w:left="-112"/>
              <w:rPr>
                <w:sz w:val="22"/>
                <w:szCs w:val="22"/>
              </w:rPr>
            </w:pPr>
          </w:p>
          <w:p w14:paraId="181F97EF" w14:textId="77777777" w:rsidR="00D6338A" w:rsidRPr="00745EE5" w:rsidRDefault="00D6338A" w:rsidP="00805288">
            <w:pPr>
              <w:ind w:left="-112"/>
              <w:rPr>
                <w:sz w:val="22"/>
                <w:szCs w:val="22"/>
              </w:rPr>
            </w:pPr>
          </w:p>
          <w:p w14:paraId="0F147555" w14:textId="77777777" w:rsidR="00D6338A" w:rsidRPr="00745EE5" w:rsidRDefault="00D6338A" w:rsidP="00805288">
            <w:pPr>
              <w:ind w:left="-112"/>
              <w:rPr>
                <w:rFonts w:eastAsia="MS Mincho"/>
                <w:sz w:val="22"/>
                <w:szCs w:val="22"/>
                <w:lang w:eastAsia="zh-CN"/>
              </w:rPr>
            </w:pPr>
            <w:r w:rsidRPr="00745EE5">
              <w:rPr>
                <w:sz w:val="22"/>
                <w:szCs w:val="22"/>
              </w:rPr>
              <w:t>Банковские реквизиты:</w:t>
            </w:r>
          </w:p>
          <w:p w14:paraId="1EE5F8A0" w14:textId="77777777" w:rsidR="00D6338A" w:rsidRPr="00745EE5" w:rsidRDefault="00D6338A" w:rsidP="00805288">
            <w:pPr>
              <w:shd w:val="clear" w:color="auto" w:fill="FFFFFF"/>
              <w:ind w:left="-112"/>
              <w:rPr>
                <w:bCs/>
                <w:sz w:val="22"/>
                <w:szCs w:val="22"/>
              </w:rPr>
            </w:pPr>
            <w:r w:rsidRPr="00745EE5">
              <w:rPr>
                <w:bCs/>
                <w:sz w:val="22"/>
                <w:szCs w:val="22"/>
              </w:rPr>
              <w:t>Дальневосточный банк ПАО Сбербанк</w:t>
            </w:r>
          </w:p>
          <w:p w14:paraId="777FD52F" w14:textId="77777777" w:rsidR="00D6338A" w:rsidRPr="00745EE5" w:rsidRDefault="00D6338A" w:rsidP="00805288">
            <w:pPr>
              <w:shd w:val="clear" w:color="auto" w:fill="FFFFFF"/>
              <w:ind w:left="-112"/>
              <w:rPr>
                <w:sz w:val="22"/>
                <w:szCs w:val="22"/>
              </w:rPr>
            </w:pPr>
            <w:r w:rsidRPr="00745EE5">
              <w:rPr>
                <w:sz w:val="22"/>
                <w:szCs w:val="22"/>
              </w:rPr>
              <w:t>г. Хабаровск, ИНН 7707083893</w:t>
            </w:r>
          </w:p>
          <w:p w14:paraId="7E225BB7" w14:textId="77777777" w:rsidR="00D6338A" w:rsidRPr="00745EE5" w:rsidRDefault="00D6338A" w:rsidP="00805288">
            <w:pPr>
              <w:ind w:left="-112"/>
              <w:rPr>
                <w:rFonts w:eastAsia="Calibri"/>
                <w:sz w:val="22"/>
                <w:szCs w:val="22"/>
                <w:lang w:eastAsia="en-US"/>
              </w:rPr>
            </w:pPr>
            <w:r w:rsidRPr="00745EE5">
              <w:rPr>
                <w:sz w:val="22"/>
                <w:szCs w:val="22"/>
              </w:rPr>
              <w:t>Расчетный счет 40702810750180112953</w:t>
            </w:r>
          </w:p>
          <w:p w14:paraId="07256E33" w14:textId="77777777" w:rsidR="00D6338A" w:rsidRPr="00745EE5" w:rsidRDefault="00D6338A" w:rsidP="00805288">
            <w:pPr>
              <w:ind w:left="-112"/>
              <w:rPr>
                <w:rFonts w:eastAsia="Calibri"/>
                <w:sz w:val="22"/>
                <w:szCs w:val="22"/>
                <w:lang w:eastAsia="en-US"/>
              </w:rPr>
            </w:pPr>
            <w:r w:rsidRPr="00745EE5">
              <w:rPr>
                <w:sz w:val="22"/>
                <w:szCs w:val="22"/>
              </w:rPr>
              <w:t>Корреспондентский счет 30101810600000000608</w:t>
            </w:r>
          </w:p>
          <w:p w14:paraId="4201519A" w14:textId="77777777" w:rsidR="00D6338A" w:rsidRPr="00745EE5" w:rsidRDefault="00D6338A" w:rsidP="00805288">
            <w:pPr>
              <w:shd w:val="clear" w:color="auto" w:fill="FFFFFF"/>
              <w:ind w:left="-112"/>
              <w:rPr>
                <w:sz w:val="22"/>
                <w:szCs w:val="22"/>
              </w:rPr>
            </w:pPr>
            <w:r w:rsidRPr="00745EE5">
              <w:rPr>
                <w:sz w:val="22"/>
                <w:szCs w:val="22"/>
              </w:rPr>
              <w:t>БИК 040813608</w:t>
            </w:r>
          </w:p>
          <w:p w14:paraId="258CC5F5" w14:textId="77777777" w:rsidR="00A81F75" w:rsidRDefault="00A81F75" w:rsidP="00A81F75">
            <w:pPr>
              <w:shd w:val="clear" w:color="auto" w:fill="FFFFFF"/>
              <w:ind w:left="-112"/>
              <w:jc w:val="both"/>
              <w:rPr>
                <w:b/>
                <w:sz w:val="22"/>
                <w:szCs w:val="22"/>
              </w:rPr>
            </w:pPr>
          </w:p>
          <w:p w14:paraId="23A1A5C7" w14:textId="0ABA3B97" w:rsidR="00A81F75" w:rsidRPr="007E4C32" w:rsidRDefault="00A81F75" w:rsidP="00A81F75">
            <w:pPr>
              <w:shd w:val="clear" w:color="auto" w:fill="FFFFFF"/>
              <w:ind w:left="-112"/>
              <w:jc w:val="both"/>
              <w:rPr>
                <w:b/>
                <w:sz w:val="22"/>
                <w:szCs w:val="22"/>
              </w:rPr>
            </w:pPr>
            <w:r w:rsidRPr="007E4C32">
              <w:rPr>
                <w:b/>
                <w:sz w:val="22"/>
                <w:szCs w:val="22"/>
              </w:rPr>
              <w:t>Управляющий директор</w:t>
            </w:r>
          </w:p>
          <w:p w14:paraId="0B619425" w14:textId="77777777" w:rsidR="00A81F75" w:rsidRPr="007E4C32" w:rsidRDefault="00A81F75" w:rsidP="00A81F75">
            <w:pPr>
              <w:shd w:val="clear" w:color="auto" w:fill="FFFFFF"/>
              <w:ind w:left="-112"/>
              <w:jc w:val="both"/>
              <w:rPr>
                <w:sz w:val="22"/>
                <w:szCs w:val="22"/>
              </w:rPr>
            </w:pPr>
          </w:p>
          <w:p w14:paraId="397D028B" w14:textId="77777777" w:rsidR="00A81F75" w:rsidRPr="007E4C32" w:rsidRDefault="00A81F75" w:rsidP="00A81F75">
            <w:pPr>
              <w:shd w:val="clear" w:color="auto" w:fill="FFFFFF"/>
              <w:ind w:left="-112"/>
              <w:jc w:val="both"/>
              <w:rPr>
                <w:b/>
                <w:sz w:val="22"/>
                <w:szCs w:val="22"/>
              </w:rPr>
            </w:pPr>
            <w:r w:rsidRPr="007E4C32">
              <w:rPr>
                <w:b/>
                <w:sz w:val="22"/>
                <w:szCs w:val="22"/>
              </w:rPr>
              <w:t>_______________________</w:t>
            </w:r>
          </w:p>
          <w:p w14:paraId="0BD763B1" w14:textId="77777777" w:rsidR="00A81F75" w:rsidRPr="007E4C32" w:rsidRDefault="00A81F75" w:rsidP="00A81F75">
            <w:pPr>
              <w:shd w:val="clear" w:color="auto" w:fill="FFFFFF"/>
              <w:ind w:left="-112"/>
              <w:jc w:val="both"/>
              <w:rPr>
                <w:b/>
                <w:sz w:val="22"/>
                <w:szCs w:val="22"/>
              </w:rPr>
            </w:pPr>
            <w:r w:rsidRPr="007E4C32">
              <w:rPr>
                <w:b/>
                <w:sz w:val="22"/>
                <w:szCs w:val="22"/>
              </w:rPr>
              <w:t>В.Ю.</w:t>
            </w:r>
            <w:r>
              <w:rPr>
                <w:b/>
                <w:sz w:val="22"/>
                <w:szCs w:val="22"/>
              </w:rPr>
              <w:t xml:space="preserve"> </w:t>
            </w:r>
            <w:r w:rsidRPr="007E4C32">
              <w:rPr>
                <w:b/>
                <w:sz w:val="22"/>
                <w:szCs w:val="22"/>
              </w:rPr>
              <w:t>Байбак</w:t>
            </w:r>
          </w:p>
          <w:p w14:paraId="37B3FE8D" w14:textId="4F18DA5E" w:rsidR="006E3358" w:rsidRPr="007E4C32" w:rsidRDefault="006E3358">
            <w:pPr>
              <w:shd w:val="clear" w:color="auto" w:fill="FFFFFF"/>
              <w:ind w:left="-112"/>
              <w:jc w:val="both"/>
              <w:rPr>
                <w:b/>
                <w:sz w:val="22"/>
                <w:szCs w:val="22"/>
              </w:rPr>
            </w:pPr>
          </w:p>
        </w:tc>
        <w:tc>
          <w:tcPr>
            <w:tcW w:w="4683" w:type="dxa"/>
            <w:shd w:val="clear" w:color="auto" w:fill="auto"/>
          </w:tcPr>
          <w:p w14:paraId="0F39476F" w14:textId="77777777" w:rsidR="006E3358" w:rsidRPr="007E4C32" w:rsidRDefault="00E32405">
            <w:pPr>
              <w:rPr>
                <w:b/>
                <w:sz w:val="22"/>
                <w:szCs w:val="22"/>
              </w:rPr>
            </w:pPr>
            <w:r w:rsidRPr="007E4C32">
              <w:rPr>
                <w:b/>
                <w:sz w:val="22"/>
                <w:szCs w:val="22"/>
              </w:rPr>
              <w:t>ЗАКАЗЧИК:</w:t>
            </w:r>
          </w:p>
          <w:p w14:paraId="5AB773AD" w14:textId="77777777" w:rsidR="00CD5499" w:rsidRDefault="00CD5499">
            <w:pPr>
              <w:jc w:val="both"/>
              <w:rPr>
                <w:spacing w:val="6"/>
                <w:sz w:val="22"/>
                <w:szCs w:val="22"/>
              </w:rPr>
            </w:pP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sidRPr="0068217C">
              <w:rPr>
                <w:spacing w:val="6"/>
                <w:sz w:val="22"/>
                <w:szCs w:val="22"/>
              </w:rPr>
              <w:t xml:space="preserve"> </w:t>
            </w:r>
          </w:p>
          <w:p w14:paraId="55A6A226" w14:textId="695AC7FF" w:rsidR="006E3358" w:rsidRPr="007E4C32" w:rsidRDefault="00E32405">
            <w:pPr>
              <w:jc w:val="both"/>
              <w:rPr>
                <w:sz w:val="22"/>
                <w:szCs w:val="22"/>
              </w:rPr>
            </w:pPr>
            <w:r w:rsidRPr="007E4C32">
              <w:rPr>
                <w:sz w:val="22"/>
                <w:szCs w:val="22"/>
              </w:rPr>
              <w:t xml:space="preserve">Адрес местонахождения: </w:t>
            </w:r>
          </w:p>
          <w:p w14:paraId="53F927DD" w14:textId="67F1EA0D" w:rsidR="006E3358" w:rsidRPr="007E4C32" w:rsidRDefault="00E32405">
            <w:pPr>
              <w:jc w:val="both"/>
              <w:rPr>
                <w:sz w:val="22"/>
                <w:szCs w:val="22"/>
              </w:rPr>
            </w:pPr>
            <w:r w:rsidRPr="007E4C32">
              <w:rPr>
                <w:sz w:val="22"/>
                <w:szCs w:val="22"/>
              </w:rPr>
              <w:t xml:space="preserve">Тел.: </w:t>
            </w:r>
          </w:p>
          <w:p w14:paraId="187B3004" w14:textId="2B51C1CD" w:rsidR="006E3358" w:rsidRPr="007E4C32" w:rsidRDefault="00E32405">
            <w:pPr>
              <w:jc w:val="both"/>
              <w:rPr>
                <w:sz w:val="22"/>
                <w:szCs w:val="22"/>
              </w:rPr>
            </w:pPr>
            <w:r w:rsidRPr="007E4C32">
              <w:rPr>
                <w:rFonts w:eastAsia="MS Mincho"/>
                <w:sz w:val="22"/>
                <w:szCs w:val="22"/>
                <w:lang w:eastAsia="zh-CN"/>
              </w:rPr>
              <w:t>Е-</w:t>
            </w:r>
            <w:r w:rsidRPr="007E4C32">
              <w:rPr>
                <w:rFonts w:eastAsia="MS Mincho"/>
                <w:sz w:val="22"/>
                <w:szCs w:val="22"/>
                <w:lang w:val="en-US" w:eastAsia="zh-CN"/>
              </w:rPr>
              <w:t>mail</w:t>
            </w:r>
            <w:r w:rsidRPr="007E4C32">
              <w:rPr>
                <w:rFonts w:eastAsia="MS Mincho"/>
                <w:sz w:val="22"/>
                <w:szCs w:val="22"/>
                <w:lang w:eastAsia="zh-CN"/>
              </w:rPr>
              <w:t>:</w:t>
            </w:r>
          </w:p>
          <w:p w14:paraId="48EDBE0D" w14:textId="18F5E7E6" w:rsidR="006E3358" w:rsidRPr="007E4C32" w:rsidRDefault="00E32405">
            <w:pPr>
              <w:jc w:val="both"/>
              <w:rPr>
                <w:b/>
                <w:sz w:val="22"/>
                <w:szCs w:val="22"/>
              </w:rPr>
            </w:pPr>
            <w:r w:rsidRPr="007E4C32">
              <w:rPr>
                <w:rFonts w:eastAsia="MS Mincho"/>
                <w:sz w:val="22"/>
                <w:szCs w:val="22"/>
                <w:lang w:eastAsia="zh-CN"/>
              </w:rPr>
              <w:t xml:space="preserve">ИНН/КПП </w:t>
            </w:r>
            <w:r w:rsidR="00FC67FD" w:rsidRPr="007E4C32">
              <w:rPr>
                <w:rFonts w:eastAsia="MS Mincho"/>
                <w:sz w:val="22"/>
                <w:szCs w:val="22"/>
                <w:lang w:eastAsia="zh-CN"/>
              </w:rPr>
              <w:t>________</w:t>
            </w:r>
            <w:r w:rsidRPr="007E4C32">
              <w:rPr>
                <w:rFonts w:eastAsia="MS Mincho"/>
                <w:sz w:val="22"/>
                <w:szCs w:val="22"/>
                <w:lang w:eastAsia="zh-CN"/>
              </w:rPr>
              <w:t>/</w:t>
            </w:r>
            <w:r w:rsidR="00FC67FD" w:rsidRPr="007E4C32">
              <w:rPr>
                <w:rFonts w:eastAsia="MS Mincho"/>
                <w:sz w:val="22"/>
                <w:szCs w:val="22"/>
                <w:lang w:eastAsia="zh-CN"/>
              </w:rPr>
              <w:t>_________</w:t>
            </w:r>
          </w:p>
          <w:p w14:paraId="0EA63135" w14:textId="77777777" w:rsidR="00FC67FD" w:rsidRPr="007E4C32" w:rsidRDefault="00E32405">
            <w:pPr>
              <w:jc w:val="both"/>
              <w:rPr>
                <w:sz w:val="22"/>
                <w:szCs w:val="22"/>
              </w:rPr>
            </w:pPr>
            <w:r w:rsidRPr="007E4C32">
              <w:rPr>
                <w:sz w:val="22"/>
                <w:szCs w:val="22"/>
              </w:rPr>
              <w:t xml:space="preserve">ОГРН </w:t>
            </w:r>
            <w:r w:rsidR="00FC67FD" w:rsidRPr="007E4C32">
              <w:rPr>
                <w:sz w:val="22"/>
                <w:szCs w:val="22"/>
              </w:rPr>
              <w:t>_________</w:t>
            </w:r>
          </w:p>
          <w:p w14:paraId="2EABCE1A" w14:textId="7D472B33" w:rsidR="006E3358" w:rsidRPr="007E4C32" w:rsidRDefault="00E32405">
            <w:pPr>
              <w:jc w:val="both"/>
              <w:rPr>
                <w:sz w:val="22"/>
                <w:szCs w:val="22"/>
              </w:rPr>
            </w:pPr>
            <w:r w:rsidRPr="007E4C32">
              <w:rPr>
                <w:sz w:val="22"/>
                <w:szCs w:val="22"/>
              </w:rPr>
              <w:t xml:space="preserve">ОКПО </w:t>
            </w:r>
            <w:r w:rsidR="00FC67FD" w:rsidRPr="007E4C32">
              <w:rPr>
                <w:sz w:val="22"/>
                <w:szCs w:val="22"/>
              </w:rPr>
              <w:t>______</w:t>
            </w:r>
          </w:p>
          <w:p w14:paraId="48551D46" w14:textId="77777777" w:rsidR="00FC67FD" w:rsidRPr="007E4C32" w:rsidRDefault="00E32405">
            <w:pPr>
              <w:jc w:val="both"/>
              <w:rPr>
                <w:sz w:val="22"/>
                <w:szCs w:val="22"/>
              </w:rPr>
            </w:pPr>
            <w:r w:rsidRPr="007E4C32">
              <w:rPr>
                <w:sz w:val="22"/>
                <w:szCs w:val="22"/>
              </w:rPr>
              <w:t xml:space="preserve">ОКАТО </w:t>
            </w:r>
            <w:r w:rsidR="00FC67FD" w:rsidRPr="007E4C32">
              <w:rPr>
                <w:sz w:val="22"/>
                <w:szCs w:val="22"/>
              </w:rPr>
              <w:t>__________</w:t>
            </w:r>
          </w:p>
          <w:p w14:paraId="2D7461B5" w14:textId="77777777" w:rsidR="00D6338A" w:rsidRPr="007E4C32" w:rsidRDefault="00D6338A" w:rsidP="00D6338A">
            <w:pPr>
              <w:jc w:val="both"/>
              <w:rPr>
                <w:sz w:val="22"/>
                <w:szCs w:val="22"/>
              </w:rPr>
            </w:pPr>
            <w:r w:rsidRPr="007E4C32">
              <w:rPr>
                <w:sz w:val="22"/>
                <w:szCs w:val="22"/>
              </w:rPr>
              <w:t xml:space="preserve">ОКТМО </w:t>
            </w:r>
          </w:p>
          <w:p w14:paraId="64D5279B" w14:textId="77777777" w:rsidR="00D6338A" w:rsidRPr="007E4C32" w:rsidRDefault="00D6338A" w:rsidP="00D6338A">
            <w:pPr>
              <w:jc w:val="both"/>
              <w:rPr>
                <w:rFonts w:eastAsia="SimSun"/>
                <w:sz w:val="22"/>
                <w:szCs w:val="22"/>
              </w:rPr>
            </w:pPr>
            <w:r w:rsidRPr="007E4C32">
              <w:rPr>
                <w:sz w:val="22"/>
                <w:szCs w:val="22"/>
              </w:rPr>
              <w:t xml:space="preserve">ЕЛС (в ОАО «РЖД») </w:t>
            </w:r>
          </w:p>
          <w:p w14:paraId="605D50C1" w14:textId="77777777" w:rsidR="00D6338A" w:rsidRPr="007E4C32" w:rsidRDefault="00D6338A" w:rsidP="00D6338A">
            <w:pPr>
              <w:jc w:val="both"/>
              <w:rPr>
                <w:sz w:val="22"/>
                <w:szCs w:val="22"/>
              </w:rPr>
            </w:pPr>
            <w:r w:rsidRPr="007E4C32">
              <w:rPr>
                <w:sz w:val="22"/>
                <w:szCs w:val="22"/>
              </w:rPr>
              <w:t>Банковские реквизиты:</w:t>
            </w:r>
          </w:p>
          <w:p w14:paraId="76EFE815" w14:textId="77777777" w:rsidR="00D6338A" w:rsidRPr="007E4C32" w:rsidRDefault="00D6338A" w:rsidP="00D6338A">
            <w:pPr>
              <w:jc w:val="both"/>
              <w:rPr>
                <w:sz w:val="22"/>
                <w:szCs w:val="22"/>
              </w:rPr>
            </w:pPr>
            <w:r w:rsidRPr="007E4C32">
              <w:rPr>
                <w:sz w:val="22"/>
                <w:szCs w:val="22"/>
              </w:rPr>
              <w:t xml:space="preserve">Расчетный счет </w:t>
            </w:r>
          </w:p>
          <w:p w14:paraId="6CA76403" w14:textId="77777777" w:rsidR="00D6338A" w:rsidRPr="007E4C32" w:rsidRDefault="00D6338A" w:rsidP="00D6338A">
            <w:pPr>
              <w:shd w:val="clear" w:color="auto" w:fill="FFFFFF"/>
              <w:jc w:val="both"/>
              <w:rPr>
                <w:sz w:val="22"/>
                <w:szCs w:val="22"/>
              </w:rPr>
            </w:pPr>
            <w:r w:rsidRPr="007E4C32">
              <w:rPr>
                <w:sz w:val="22"/>
                <w:szCs w:val="22"/>
              </w:rPr>
              <w:t>Наименование банка</w:t>
            </w:r>
          </w:p>
          <w:p w14:paraId="6CB4C6FD" w14:textId="77777777" w:rsidR="00D6338A" w:rsidRPr="007E4C32" w:rsidRDefault="00D6338A" w:rsidP="00D6338A">
            <w:pPr>
              <w:shd w:val="clear" w:color="auto" w:fill="FFFFFF"/>
              <w:jc w:val="both"/>
              <w:rPr>
                <w:sz w:val="22"/>
                <w:szCs w:val="22"/>
              </w:rPr>
            </w:pPr>
            <w:r w:rsidRPr="007E4C32">
              <w:rPr>
                <w:sz w:val="22"/>
                <w:szCs w:val="22"/>
              </w:rPr>
              <w:t>к/</w:t>
            </w:r>
            <w:proofErr w:type="spellStart"/>
            <w:proofErr w:type="gramStart"/>
            <w:r w:rsidRPr="007E4C32">
              <w:rPr>
                <w:sz w:val="22"/>
                <w:szCs w:val="22"/>
              </w:rPr>
              <w:t>сч</w:t>
            </w:r>
            <w:proofErr w:type="spellEnd"/>
            <w:r w:rsidRPr="007E4C32">
              <w:rPr>
                <w:sz w:val="22"/>
                <w:szCs w:val="22"/>
              </w:rPr>
              <w:t>._</w:t>
            </w:r>
            <w:proofErr w:type="gramEnd"/>
            <w:r w:rsidRPr="007E4C32">
              <w:rPr>
                <w:sz w:val="22"/>
                <w:szCs w:val="22"/>
              </w:rPr>
              <w:t>_______,</w:t>
            </w:r>
          </w:p>
          <w:p w14:paraId="6E42DA82" w14:textId="77777777" w:rsidR="00D6338A" w:rsidRPr="007E4C32" w:rsidRDefault="00D6338A" w:rsidP="00D6338A">
            <w:pPr>
              <w:shd w:val="clear" w:color="auto" w:fill="FFFFFF"/>
              <w:jc w:val="both"/>
              <w:rPr>
                <w:sz w:val="22"/>
                <w:szCs w:val="22"/>
              </w:rPr>
            </w:pPr>
            <w:r w:rsidRPr="007E4C32">
              <w:rPr>
                <w:sz w:val="22"/>
                <w:szCs w:val="22"/>
              </w:rPr>
              <w:t>БИК ________</w:t>
            </w:r>
          </w:p>
          <w:p w14:paraId="5C13D610" w14:textId="77777777" w:rsidR="00A81F75" w:rsidRDefault="00A81F75" w:rsidP="00A81F75">
            <w:pPr>
              <w:tabs>
                <w:tab w:val="left" w:pos="-4962"/>
              </w:tabs>
              <w:suppressAutoHyphens/>
              <w:rPr>
                <w:rFonts w:eastAsia="SimSun"/>
                <w:b/>
                <w:sz w:val="22"/>
                <w:szCs w:val="22"/>
                <w:lang w:eastAsia="ar-SA"/>
              </w:rPr>
            </w:pPr>
          </w:p>
          <w:p w14:paraId="4CEC8468" w14:textId="77777777" w:rsidR="00A81F75" w:rsidRDefault="00A81F75" w:rsidP="00A81F75">
            <w:pPr>
              <w:tabs>
                <w:tab w:val="left" w:pos="-4962"/>
              </w:tabs>
              <w:suppressAutoHyphens/>
              <w:rPr>
                <w:rFonts w:eastAsia="SimSun"/>
                <w:b/>
                <w:sz w:val="22"/>
                <w:szCs w:val="22"/>
                <w:lang w:eastAsia="ar-SA"/>
              </w:rPr>
            </w:pPr>
          </w:p>
          <w:p w14:paraId="1A15079C" w14:textId="77777777" w:rsidR="00A81F75" w:rsidRDefault="00A81F75" w:rsidP="00A81F75">
            <w:pPr>
              <w:tabs>
                <w:tab w:val="left" w:pos="-4962"/>
              </w:tabs>
              <w:suppressAutoHyphens/>
              <w:rPr>
                <w:rFonts w:eastAsia="SimSun"/>
                <w:b/>
                <w:sz w:val="22"/>
                <w:szCs w:val="22"/>
                <w:lang w:eastAsia="ar-SA"/>
              </w:rPr>
            </w:pPr>
          </w:p>
          <w:p w14:paraId="69E07FC9" w14:textId="77777777" w:rsidR="00A81F75" w:rsidRDefault="00A81F75" w:rsidP="00A81F75">
            <w:pPr>
              <w:tabs>
                <w:tab w:val="left" w:pos="-4962"/>
              </w:tabs>
              <w:suppressAutoHyphens/>
              <w:rPr>
                <w:rFonts w:eastAsia="SimSun"/>
                <w:b/>
                <w:sz w:val="22"/>
                <w:szCs w:val="22"/>
                <w:lang w:eastAsia="ar-SA"/>
              </w:rPr>
            </w:pPr>
          </w:p>
          <w:p w14:paraId="40AD918D" w14:textId="77777777" w:rsidR="00A81F75" w:rsidRDefault="00A81F75" w:rsidP="00A81F75">
            <w:pPr>
              <w:tabs>
                <w:tab w:val="left" w:pos="-4962"/>
              </w:tabs>
              <w:suppressAutoHyphens/>
              <w:rPr>
                <w:rFonts w:eastAsia="SimSun"/>
                <w:b/>
                <w:sz w:val="22"/>
                <w:szCs w:val="22"/>
                <w:lang w:eastAsia="ar-SA"/>
              </w:rPr>
            </w:pPr>
          </w:p>
          <w:p w14:paraId="0B12C8BB" w14:textId="77777777" w:rsidR="00A81F75" w:rsidRDefault="00A81F75" w:rsidP="00A81F75">
            <w:pPr>
              <w:tabs>
                <w:tab w:val="left" w:pos="-4962"/>
              </w:tabs>
              <w:suppressAutoHyphens/>
              <w:rPr>
                <w:rFonts w:eastAsia="SimSun"/>
                <w:b/>
                <w:sz w:val="22"/>
                <w:szCs w:val="22"/>
                <w:lang w:eastAsia="ar-SA"/>
              </w:rPr>
            </w:pPr>
          </w:p>
          <w:p w14:paraId="6CA3DA7F" w14:textId="5F9A8ACD" w:rsidR="00A81F75" w:rsidRDefault="00CD5499" w:rsidP="00A81F75">
            <w:pPr>
              <w:tabs>
                <w:tab w:val="left" w:pos="-4962"/>
              </w:tabs>
              <w:suppressAutoHyphens/>
              <w:rPr>
                <w:rFonts w:eastAsia="SimSun"/>
                <w:b/>
                <w:sz w:val="22"/>
                <w:szCs w:val="22"/>
                <w:lang w:eastAsia="ar-SA"/>
              </w:rPr>
            </w:pPr>
            <w:r>
              <w:rPr>
                <w:rFonts w:eastAsia="SimSun"/>
                <w:b/>
                <w:sz w:val="22"/>
                <w:szCs w:val="22"/>
                <w:lang w:eastAsia="ar-SA"/>
              </w:rPr>
              <w:t>Должность</w:t>
            </w:r>
          </w:p>
          <w:p w14:paraId="46CBC6AB" w14:textId="77777777" w:rsidR="00CD5499" w:rsidRPr="007E4C32" w:rsidRDefault="00CD5499" w:rsidP="00A81F75">
            <w:pPr>
              <w:tabs>
                <w:tab w:val="left" w:pos="-4962"/>
              </w:tabs>
              <w:suppressAutoHyphens/>
              <w:rPr>
                <w:rFonts w:eastAsia="SimSun"/>
                <w:b/>
                <w:sz w:val="22"/>
                <w:szCs w:val="22"/>
                <w:lang w:eastAsia="ar-SA"/>
              </w:rPr>
            </w:pPr>
          </w:p>
          <w:p w14:paraId="6502364A" w14:textId="77777777" w:rsidR="00A81F75" w:rsidRPr="007E4C32" w:rsidRDefault="00A81F75" w:rsidP="00A81F75">
            <w:pPr>
              <w:shd w:val="clear" w:color="auto" w:fill="FFFFFF"/>
              <w:jc w:val="both"/>
              <w:rPr>
                <w:b/>
                <w:sz w:val="22"/>
                <w:szCs w:val="22"/>
              </w:rPr>
            </w:pPr>
            <w:r w:rsidRPr="007E4C32">
              <w:rPr>
                <w:b/>
                <w:sz w:val="22"/>
                <w:szCs w:val="22"/>
              </w:rPr>
              <w:t>_______________________</w:t>
            </w:r>
          </w:p>
          <w:p w14:paraId="199BED8A" w14:textId="140E4A72" w:rsidR="006E3358" w:rsidRPr="007E4C32" w:rsidRDefault="00A81F75" w:rsidP="00A81F75">
            <w:pPr>
              <w:jc w:val="both"/>
              <w:rPr>
                <w:b/>
                <w:sz w:val="22"/>
                <w:szCs w:val="22"/>
              </w:rPr>
            </w:pPr>
            <w:r w:rsidRPr="007E4C32">
              <w:rPr>
                <w:b/>
                <w:sz w:val="22"/>
                <w:szCs w:val="22"/>
              </w:rPr>
              <w:t>Ф</w:t>
            </w:r>
            <w:r w:rsidR="00CD5499">
              <w:rPr>
                <w:b/>
                <w:sz w:val="22"/>
                <w:szCs w:val="22"/>
              </w:rPr>
              <w:t>ИО</w:t>
            </w:r>
          </w:p>
        </w:tc>
      </w:tr>
    </w:tbl>
    <w:p w14:paraId="29C2A752" w14:textId="77777777" w:rsidR="006E3358" w:rsidRPr="007E4C32" w:rsidRDefault="006E3358">
      <w:pPr>
        <w:pStyle w:val="1"/>
        <w:rPr>
          <w:sz w:val="22"/>
          <w:szCs w:val="22"/>
        </w:rPr>
      </w:pPr>
    </w:p>
    <w:p w14:paraId="2B99B395" w14:textId="77777777" w:rsidR="006E3358" w:rsidRPr="007E4C32" w:rsidRDefault="00E32405">
      <w:pPr>
        <w:rPr>
          <w:sz w:val="22"/>
          <w:szCs w:val="22"/>
        </w:rPr>
      </w:pPr>
      <w:r w:rsidRPr="007E4C32">
        <w:rPr>
          <w:sz w:val="22"/>
          <w:szCs w:val="22"/>
        </w:rPr>
        <w:br w:type="page"/>
      </w:r>
    </w:p>
    <w:p w14:paraId="6CF853C1" w14:textId="77777777" w:rsidR="006E3358" w:rsidRPr="007E4C32" w:rsidRDefault="00E32405">
      <w:pPr>
        <w:jc w:val="center"/>
        <w:rPr>
          <w:b/>
          <w:sz w:val="22"/>
          <w:szCs w:val="22"/>
        </w:rPr>
      </w:pPr>
      <w:r w:rsidRPr="007E4C32">
        <w:rPr>
          <w:b/>
          <w:sz w:val="22"/>
          <w:szCs w:val="22"/>
        </w:rPr>
        <w:t>ПРИЛОЖЕНИЕ №1</w:t>
      </w:r>
    </w:p>
    <w:p w14:paraId="0DB1F38D" w14:textId="0E25DE66" w:rsidR="006E3358" w:rsidRPr="00CD5499" w:rsidRDefault="00E32405">
      <w:pPr>
        <w:jc w:val="center"/>
        <w:rPr>
          <w:b/>
          <w:sz w:val="22"/>
          <w:szCs w:val="22"/>
        </w:rPr>
      </w:pPr>
      <w:r w:rsidRPr="007E4C32">
        <w:rPr>
          <w:b/>
          <w:sz w:val="22"/>
          <w:szCs w:val="22"/>
        </w:rPr>
        <w:t xml:space="preserve">к договору </w:t>
      </w:r>
      <w:r w:rsidRPr="00CD5499">
        <w:rPr>
          <w:b/>
          <w:sz w:val="22"/>
          <w:szCs w:val="22"/>
        </w:rPr>
        <w:t>№ ___/_____/Д от _______.20</w:t>
      </w:r>
      <w:r w:rsidR="00AF151C" w:rsidRPr="00CD5499">
        <w:rPr>
          <w:b/>
          <w:sz w:val="22"/>
          <w:szCs w:val="22"/>
        </w:rPr>
        <w:t>__</w:t>
      </w:r>
      <w:r w:rsidRPr="00CD5499">
        <w:rPr>
          <w:b/>
          <w:sz w:val="22"/>
          <w:szCs w:val="22"/>
        </w:rPr>
        <w:t xml:space="preserve"> г.</w:t>
      </w:r>
    </w:p>
    <w:p w14:paraId="7ED91301" w14:textId="77777777" w:rsidR="006E3358" w:rsidRPr="00CD5499" w:rsidRDefault="00E32405">
      <w:pPr>
        <w:shd w:val="clear" w:color="auto" w:fill="FFFFFF"/>
        <w:tabs>
          <w:tab w:val="left" w:pos="7099"/>
        </w:tabs>
        <w:jc w:val="center"/>
        <w:rPr>
          <w:b/>
          <w:bCs/>
          <w:w w:val="107"/>
          <w:sz w:val="22"/>
          <w:szCs w:val="22"/>
        </w:rPr>
      </w:pPr>
      <w:r w:rsidRPr="00CD5499">
        <w:rPr>
          <w:b/>
          <w:bCs/>
          <w:w w:val="107"/>
          <w:sz w:val="22"/>
          <w:szCs w:val="22"/>
        </w:rPr>
        <w:t>на выполнение работ и оказание услуг</w:t>
      </w:r>
    </w:p>
    <w:p w14:paraId="68BB02B3" w14:textId="77777777" w:rsidR="006E3358" w:rsidRPr="00CD5499" w:rsidRDefault="00E32405">
      <w:pPr>
        <w:shd w:val="clear" w:color="auto" w:fill="FFFFFF"/>
        <w:tabs>
          <w:tab w:val="left" w:pos="7099"/>
        </w:tabs>
        <w:jc w:val="center"/>
        <w:rPr>
          <w:b/>
          <w:bCs/>
          <w:w w:val="107"/>
          <w:sz w:val="22"/>
          <w:szCs w:val="22"/>
        </w:rPr>
      </w:pPr>
      <w:r w:rsidRPr="00CD5499">
        <w:rPr>
          <w:b/>
          <w:bCs/>
          <w:w w:val="107"/>
          <w:sz w:val="22"/>
          <w:szCs w:val="22"/>
        </w:rPr>
        <w:t>по перевалке импортного груза</w:t>
      </w:r>
    </w:p>
    <w:p w14:paraId="6963783F" w14:textId="77777777" w:rsidR="006E3358" w:rsidRPr="00CD5499" w:rsidRDefault="006E3358">
      <w:pPr>
        <w:jc w:val="both"/>
        <w:rPr>
          <w:sz w:val="22"/>
          <w:szCs w:val="22"/>
        </w:rPr>
      </w:pPr>
    </w:p>
    <w:p w14:paraId="28090652" w14:textId="77777777" w:rsidR="006E3358" w:rsidRPr="00CD5499" w:rsidRDefault="006E3358">
      <w:pPr>
        <w:jc w:val="both"/>
        <w:rPr>
          <w:sz w:val="22"/>
          <w:szCs w:val="22"/>
        </w:rPr>
      </w:pPr>
    </w:p>
    <w:p w14:paraId="7D442DCF" w14:textId="36DB5F7A" w:rsidR="006E3358" w:rsidRPr="00CD5499" w:rsidRDefault="00E32405">
      <w:pPr>
        <w:jc w:val="both"/>
        <w:rPr>
          <w:sz w:val="22"/>
          <w:szCs w:val="22"/>
        </w:rPr>
      </w:pPr>
      <w:r w:rsidRPr="00CD5499">
        <w:rPr>
          <w:sz w:val="22"/>
          <w:szCs w:val="22"/>
        </w:rPr>
        <w:t>г. Находка, Россия                                                                                                                   _____20</w:t>
      </w:r>
      <w:r w:rsidR="00AF151C" w:rsidRPr="00CD5499">
        <w:rPr>
          <w:sz w:val="22"/>
          <w:szCs w:val="22"/>
        </w:rPr>
        <w:t>__</w:t>
      </w:r>
      <w:r w:rsidRPr="00CD5499">
        <w:rPr>
          <w:sz w:val="22"/>
          <w:szCs w:val="22"/>
        </w:rPr>
        <w:t xml:space="preserve"> г.</w:t>
      </w:r>
    </w:p>
    <w:p w14:paraId="3B9E5CFA" w14:textId="77777777" w:rsidR="006E3358" w:rsidRPr="00CD5499" w:rsidRDefault="006E3358">
      <w:pPr>
        <w:jc w:val="both"/>
        <w:rPr>
          <w:sz w:val="22"/>
          <w:szCs w:val="22"/>
        </w:rPr>
      </w:pPr>
    </w:p>
    <w:p w14:paraId="34457AE0" w14:textId="77777777" w:rsidR="00D6338A" w:rsidRPr="00CD5499" w:rsidRDefault="00D6338A">
      <w:pPr>
        <w:jc w:val="both"/>
        <w:rPr>
          <w:sz w:val="22"/>
          <w:szCs w:val="22"/>
        </w:rPr>
      </w:pPr>
    </w:p>
    <w:p w14:paraId="4561C98C" w14:textId="5B395C6E" w:rsidR="006E3358" w:rsidRPr="00CD5499" w:rsidRDefault="00E32405" w:rsidP="00D6338A">
      <w:pPr>
        <w:pStyle w:val="afa"/>
        <w:numPr>
          <w:ilvl w:val="0"/>
          <w:numId w:val="23"/>
        </w:numPr>
        <w:ind w:left="284" w:hanging="284"/>
        <w:jc w:val="both"/>
        <w:rPr>
          <w:rFonts w:ascii="Times New Roman" w:hAnsi="Times New Roman"/>
        </w:rPr>
      </w:pPr>
      <w:r w:rsidRPr="00CD5499">
        <w:rPr>
          <w:rFonts w:ascii="Times New Roman" w:hAnsi="Times New Roman"/>
        </w:rPr>
        <w:t>Данная информация должна предоставляться в Порт по электронной почте, в формате Microsoft Excel, с обязательным соблюдением последовательности столбцов.</w:t>
      </w:r>
    </w:p>
    <w:p w14:paraId="537DDAD2" w14:textId="77777777" w:rsidR="006E3358" w:rsidRPr="00CD5499" w:rsidRDefault="006E3358">
      <w:pPr>
        <w:rPr>
          <w:sz w:val="22"/>
          <w:szCs w:val="22"/>
        </w:rPr>
      </w:pPr>
    </w:p>
    <w:tbl>
      <w:tblPr>
        <w:tblW w:w="6983" w:type="dxa"/>
        <w:jc w:val="center"/>
        <w:tblCellMar>
          <w:left w:w="28" w:type="dxa"/>
          <w:right w:w="28" w:type="dxa"/>
        </w:tblCellMar>
        <w:tblLook w:val="0000" w:firstRow="0" w:lastRow="0" w:firstColumn="0" w:lastColumn="0" w:noHBand="0" w:noVBand="0"/>
      </w:tblPr>
      <w:tblGrid>
        <w:gridCol w:w="315"/>
        <w:gridCol w:w="315"/>
        <w:gridCol w:w="356"/>
        <w:gridCol w:w="397"/>
        <w:gridCol w:w="318"/>
        <w:gridCol w:w="422"/>
        <w:gridCol w:w="315"/>
        <w:gridCol w:w="337"/>
        <w:gridCol w:w="511"/>
        <w:gridCol w:w="563"/>
        <w:gridCol w:w="563"/>
        <w:gridCol w:w="563"/>
        <w:gridCol w:w="563"/>
        <w:gridCol w:w="563"/>
        <w:gridCol w:w="882"/>
      </w:tblGrid>
      <w:tr w:rsidR="006E3358" w:rsidRPr="00CD5499" w14:paraId="2F0AD5C7" w14:textId="77777777">
        <w:trPr>
          <w:cantSplit/>
          <w:trHeight w:val="535"/>
          <w:jc w:val="center"/>
        </w:trPr>
        <w:tc>
          <w:tcPr>
            <w:tcW w:w="6983" w:type="dxa"/>
            <w:gridSpan w:val="15"/>
            <w:tcBorders>
              <w:top w:val="nil"/>
              <w:left w:val="nil"/>
              <w:bottom w:val="single" w:sz="4" w:space="0" w:color="auto"/>
            </w:tcBorders>
          </w:tcPr>
          <w:p w14:paraId="1E4097C3"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Предварительная информация</w:t>
            </w:r>
          </w:p>
        </w:tc>
      </w:tr>
      <w:tr w:rsidR="006E3358" w:rsidRPr="00CD5499" w14:paraId="50C12E9A" w14:textId="77777777">
        <w:trPr>
          <w:cantSplit/>
          <w:trHeight w:val="2149"/>
          <w:jc w:val="center"/>
        </w:trPr>
        <w:tc>
          <w:tcPr>
            <w:tcW w:w="315" w:type="dxa"/>
            <w:tcBorders>
              <w:top w:val="nil"/>
              <w:left w:val="single" w:sz="4" w:space="0" w:color="auto"/>
              <w:bottom w:val="single" w:sz="4" w:space="0" w:color="auto"/>
              <w:right w:val="single" w:sz="4" w:space="0" w:color="auto"/>
            </w:tcBorders>
            <w:textDirection w:val="btLr"/>
            <w:vAlign w:val="center"/>
          </w:tcPr>
          <w:p w14:paraId="4DB80723"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 п/п</w:t>
            </w:r>
          </w:p>
        </w:tc>
        <w:tc>
          <w:tcPr>
            <w:tcW w:w="315" w:type="dxa"/>
            <w:tcBorders>
              <w:top w:val="nil"/>
              <w:left w:val="single" w:sz="4" w:space="0" w:color="auto"/>
              <w:bottom w:val="single" w:sz="4" w:space="0" w:color="auto"/>
              <w:right w:val="single" w:sz="4" w:space="0" w:color="auto"/>
            </w:tcBorders>
            <w:shd w:val="clear" w:color="auto" w:fill="auto"/>
            <w:textDirection w:val="btLr"/>
            <w:vAlign w:val="center"/>
          </w:tcPr>
          <w:p w14:paraId="27F6AD5F" w14:textId="77777777" w:rsidR="006E3358" w:rsidRPr="00CD5499" w:rsidRDefault="00E32405">
            <w:pPr>
              <w:jc w:val="center"/>
              <w:rPr>
                <w:rFonts w:eastAsia="SimSun"/>
                <w:b/>
                <w:bCs/>
                <w:sz w:val="22"/>
                <w:szCs w:val="22"/>
                <w:lang w:val="en-US" w:eastAsia="zh-CN"/>
              </w:rPr>
            </w:pPr>
            <w:r w:rsidRPr="00CD5499">
              <w:rPr>
                <w:rFonts w:eastAsia="SimSun"/>
                <w:b/>
                <w:bCs/>
                <w:sz w:val="22"/>
                <w:szCs w:val="22"/>
                <w:lang w:eastAsia="zh-CN"/>
              </w:rPr>
              <w:t>Номер коносамента</w:t>
            </w:r>
          </w:p>
        </w:tc>
        <w:tc>
          <w:tcPr>
            <w:tcW w:w="356" w:type="dxa"/>
            <w:tcBorders>
              <w:top w:val="nil"/>
              <w:left w:val="nil"/>
              <w:bottom w:val="single" w:sz="4" w:space="0" w:color="auto"/>
              <w:right w:val="single" w:sz="4" w:space="0" w:color="auto"/>
            </w:tcBorders>
            <w:shd w:val="clear" w:color="auto" w:fill="auto"/>
            <w:textDirection w:val="btLr"/>
            <w:vAlign w:val="center"/>
          </w:tcPr>
          <w:p w14:paraId="3D65DF51"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Дата коносамента</w:t>
            </w:r>
          </w:p>
        </w:tc>
        <w:tc>
          <w:tcPr>
            <w:tcW w:w="397" w:type="dxa"/>
            <w:tcBorders>
              <w:top w:val="nil"/>
              <w:left w:val="nil"/>
              <w:bottom w:val="single" w:sz="4" w:space="0" w:color="auto"/>
              <w:right w:val="single" w:sz="4" w:space="0" w:color="auto"/>
            </w:tcBorders>
            <w:shd w:val="clear" w:color="auto" w:fill="auto"/>
            <w:textDirection w:val="btLr"/>
            <w:vAlign w:val="center"/>
          </w:tcPr>
          <w:p w14:paraId="0834FD0C" w14:textId="77777777" w:rsidR="006E3358" w:rsidRPr="00CD5499" w:rsidRDefault="00E32405">
            <w:pPr>
              <w:jc w:val="center"/>
              <w:rPr>
                <w:rFonts w:eastAsia="SimSun"/>
                <w:b/>
                <w:bCs/>
                <w:sz w:val="22"/>
                <w:szCs w:val="22"/>
                <w:lang w:val="en-US" w:eastAsia="zh-CN"/>
              </w:rPr>
            </w:pPr>
            <w:r w:rsidRPr="00CD5499">
              <w:rPr>
                <w:rFonts w:eastAsia="SimSun"/>
                <w:b/>
                <w:bCs/>
                <w:sz w:val="22"/>
                <w:szCs w:val="22"/>
                <w:lang w:eastAsia="zh-CN"/>
              </w:rPr>
              <w:t>Наименование груза</w:t>
            </w:r>
          </w:p>
        </w:tc>
        <w:tc>
          <w:tcPr>
            <w:tcW w:w="318" w:type="dxa"/>
            <w:tcBorders>
              <w:top w:val="nil"/>
              <w:left w:val="nil"/>
              <w:bottom w:val="single" w:sz="4" w:space="0" w:color="auto"/>
              <w:right w:val="single" w:sz="4" w:space="0" w:color="auto"/>
            </w:tcBorders>
            <w:shd w:val="clear" w:color="auto" w:fill="auto"/>
            <w:textDirection w:val="btLr"/>
            <w:vAlign w:val="center"/>
          </w:tcPr>
          <w:p w14:paraId="73DC67EF" w14:textId="77777777" w:rsidR="006E3358" w:rsidRPr="00CD5499" w:rsidRDefault="00E32405">
            <w:pPr>
              <w:jc w:val="center"/>
              <w:rPr>
                <w:rFonts w:eastAsia="SimSun"/>
                <w:b/>
                <w:bCs/>
                <w:sz w:val="22"/>
                <w:szCs w:val="22"/>
                <w:lang w:val="en-US" w:eastAsia="zh-CN"/>
              </w:rPr>
            </w:pPr>
            <w:r w:rsidRPr="00CD5499">
              <w:rPr>
                <w:rFonts w:eastAsia="SimSun"/>
                <w:b/>
                <w:bCs/>
                <w:sz w:val="22"/>
                <w:szCs w:val="22"/>
                <w:lang w:eastAsia="zh-CN"/>
              </w:rPr>
              <w:t>Код ГНГ</w:t>
            </w:r>
          </w:p>
        </w:tc>
        <w:tc>
          <w:tcPr>
            <w:tcW w:w="422" w:type="dxa"/>
            <w:tcBorders>
              <w:top w:val="nil"/>
              <w:left w:val="nil"/>
              <w:bottom w:val="single" w:sz="4" w:space="0" w:color="auto"/>
              <w:right w:val="single" w:sz="4" w:space="0" w:color="auto"/>
            </w:tcBorders>
            <w:shd w:val="clear" w:color="auto" w:fill="auto"/>
            <w:textDirection w:val="btLr"/>
            <w:vAlign w:val="center"/>
          </w:tcPr>
          <w:p w14:paraId="698C2CF7"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Вид упаковки</w:t>
            </w:r>
          </w:p>
        </w:tc>
        <w:tc>
          <w:tcPr>
            <w:tcW w:w="315" w:type="dxa"/>
            <w:tcBorders>
              <w:top w:val="nil"/>
              <w:left w:val="nil"/>
              <w:bottom w:val="single" w:sz="4" w:space="0" w:color="auto"/>
              <w:right w:val="single" w:sz="4" w:space="0" w:color="auto"/>
            </w:tcBorders>
            <w:shd w:val="clear" w:color="auto" w:fill="auto"/>
            <w:textDirection w:val="btLr"/>
            <w:vAlign w:val="center"/>
          </w:tcPr>
          <w:p w14:paraId="41A5E45C"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Количество мест</w:t>
            </w:r>
          </w:p>
        </w:tc>
        <w:tc>
          <w:tcPr>
            <w:tcW w:w="337" w:type="dxa"/>
            <w:tcBorders>
              <w:top w:val="nil"/>
              <w:left w:val="nil"/>
              <w:bottom w:val="single" w:sz="4" w:space="0" w:color="auto"/>
              <w:right w:val="single" w:sz="4" w:space="0" w:color="auto"/>
            </w:tcBorders>
            <w:shd w:val="clear" w:color="auto" w:fill="auto"/>
            <w:textDirection w:val="btLr"/>
            <w:vAlign w:val="center"/>
          </w:tcPr>
          <w:p w14:paraId="14367517" w14:textId="77777777" w:rsidR="006E3358" w:rsidRPr="00CD5499" w:rsidRDefault="00E32405">
            <w:pPr>
              <w:jc w:val="center"/>
              <w:rPr>
                <w:rFonts w:eastAsia="SimSun"/>
                <w:b/>
                <w:bCs/>
                <w:sz w:val="22"/>
                <w:szCs w:val="22"/>
                <w:lang w:val="en-US" w:eastAsia="zh-CN"/>
              </w:rPr>
            </w:pPr>
            <w:r w:rsidRPr="00CD5499">
              <w:rPr>
                <w:rFonts w:eastAsia="SimSun"/>
                <w:b/>
                <w:bCs/>
                <w:sz w:val="22"/>
                <w:szCs w:val="22"/>
                <w:lang w:eastAsia="zh-CN"/>
              </w:rPr>
              <w:t>Вес брутто груза</w:t>
            </w:r>
          </w:p>
        </w:tc>
        <w:tc>
          <w:tcPr>
            <w:tcW w:w="511" w:type="dxa"/>
            <w:tcBorders>
              <w:top w:val="nil"/>
              <w:left w:val="nil"/>
              <w:bottom w:val="single" w:sz="4" w:space="0" w:color="auto"/>
              <w:right w:val="single" w:sz="4" w:space="0" w:color="auto"/>
            </w:tcBorders>
            <w:shd w:val="clear" w:color="auto" w:fill="auto"/>
            <w:textDirection w:val="btLr"/>
            <w:vAlign w:val="center"/>
          </w:tcPr>
          <w:p w14:paraId="0836BAC4" w14:textId="77777777" w:rsidR="006E3358" w:rsidRPr="00CD5499" w:rsidRDefault="00E32405">
            <w:pPr>
              <w:jc w:val="center"/>
              <w:rPr>
                <w:rFonts w:eastAsia="SimSun"/>
                <w:b/>
                <w:bCs/>
                <w:sz w:val="22"/>
                <w:szCs w:val="22"/>
                <w:lang w:val="en-US" w:eastAsia="zh-CN"/>
              </w:rPr>
            </w:pPr>
            <w:r w:rsidRPr="00CD5499">
              <w:rPr>
                <w:rFonts w:eastAsia="SimSun"/>
                <w:b/>
                <w:bCs/>
                <w:sz w:val="22"/>
                <w:szCs w:val="22"/>
                <w:lang w:eastAsia="zh-CN"/>
              </w:rPr>
              <w:t>Порт погрузки</w:t>
            </w:r>
          </w:p>
        </w:tc>
        <w:tc>
          <w:tcPr>
            <w:tcW w:w="563" w:type="dxa"/>
            <w:tcBorders>
              <w:top w:val="nil"/>
              <w:left w:val="nil"/>
              <w:bottom w:val="single" w:sz="4" w:space="0" w:color="auto"/>
              <w:right w:val="single" w:sz="4" w:space="0" w:color="auto"/>
            </w:tcBorders>
            <w:textDirection w:val="btLr"/>
            <w:vAlign w:val="center"/>
          </w:tcPr>
          <w:p w14:paraId="36A7A8A7"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Код станции назначения</w:t>
            </w:r>
          </w:p>
        </w:tc>
        <w:tc>
          <w:tcPr>
            <w:tcW w:w="563" w:type="dxa"/>
            <w:tcBorders>
              <w:top w:val="nil"/>
              <w:left w:val="nil"/>
              <w:bottom w:val="single" w:sz="4" w:space="0" w:color="auto"/>
              <w:right w:val="single" w:sz="4" w:space="0" w:color="auto"/>
            </w:tcBorders>
            <w:textDirection w:val="btLr"/>
            <w:vAlign w:val="center"/>
          </w:tcPr>
          <w:p w14:paraId="58FDD207"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Код страны назначения</w:t>
            </w:r>
          </w:p>
        </w:tc>
        <w:tc>
          <w:tcPr>
            <w:tcW w:w="563" w:type="dxa"/>
            <w:tcBorders>
              <w:top w:val="nil"/>
              <w:left w:val="nil"/>
              <w:bottom w:val="single" w:sz="4" w:space="0" w:color="auto"/>
              <w:right w:val="single" w:sz="4" w:space="0" w:color="auto"/>
            </w:tcBorders>
            <w:textDirection w:val="btLr"/>
            <w:vAlign w:val="center"/>
          </w:tcPr>
          <w:p w14:paraId="1C6F3BB3"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Получатель</w:t>
            </w:r>
          </w:p>
        </w:tc>
        <w:tc>
          <w:tcPr>
            <w:tcW w:w="563" w:type="dxa"/>
            <w:tcBorders>
              <w:top w:val="nil"/>
              <w:left w:val="nil"/>
              <w:bottom w:val="single" w:sz="4" w:space="0" w:color="auto"/>
              <w:right w:val="single" w:sz="4" w:space="0" w:color="auto"/>
            </w:tcBorders>
            <w:textDirection w:val="btLr"/>
            <w:vAlign w:val="center"/>
          </w:tcPr>
          <w:p w14:paraId="7251FDBE"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Отправитель</w:t>
            </w:r>
          </w:p>
        </w:tc>
        <w:tc>
          <w:tcPr>
            <w:tcW w:w="563" w:type="dxa"/>
            <w:tcBorders>
              <w:top w:val="nil"/>
              <w:left w:val="nil"/>
              <w:bottom w:val="single" w:sz="4" w:space="0" w:color="auto"/>
              <w:right w:val="single" w:sz="4" w:space="0" w:color="auto"/>
            </w:tcBorders>
            <w:textDirection w:val="btLr"/>
            <w:vAlign w:val="center"/>
          </w:tcPr>
          <w:p w14:paraId="4E80594F"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Вид транспорта убытия</w:t>
            </w:r>
          </w:p>
        </w:tc>
        <w:tc>
          <w:tcPr>
            <w:tcW w:w="882" w:type="dxa"/>
            <w:tcBorders>
              <w:top w:val="nil"/>
              <w:left w:val="nil"/>
              <w:bottom w:val="single" w:sz="4" w:space="0" w:color="auto"/>
              <w:right w:val="single" w:sz="4" w:space="0" w:color="auto"/>
            </w:tcBorders>
            <w:textDirection w:val="btLr"/>
            <w:vAlign w:val="center"/>
          </w:tcPr>
          <w:p w14:paraId="2CEF0C22" w14:textId="77777777" w:rsidR="006E3358" w:rsidRPr="00CD5499" w:rsidRDefault="00E32405">
            <w:pPr>
              <w:jc w:val="center"/>
              <w:rPr>
                <w:rFonts w:eastAsia="SimSun"/>
                <w:b/>
                <w:bCs/>
                <w:sz w:val="22"/>
                <w:szCs w:val="22"/>
                <w:lang w:eastAsia="zh-CN"/>
              </w:rPr>
            </w:pPr>
            <w:r w:rsidRPr="00CD5499">
              <w:rPr>
                <w:rFonts w:eastAsia="SimSun"/>
                <w:b/>
                <w:bCs/>
                <w:sz w:val="22"/>
                <w:szCs w:val="22"/>
                <w:lang w:eastAsia="zh-CN"/>
              </w:rPr>
              <w:t xml:space="preserve">Вид оформления </w:t>
            </w:r>
          </w:p>
          <w:p w14:paraId="69B1456C" w14:textId="77777777" w:rsidR="006E3358" w:rsidRPr="00CD5499" w:rsidRDefault="00E32405">
            <w:pPr>
              <w:jc w:val="center"/>
              <w:rPr>
                <w:rFonts w:eastAsia="SimSun"/>
                <w:b/>
                <w:bCs/>
                <w:i/>
                <w:sz w:val="22"/>
                <w:szCs w:val="22"/>
                <w:lang w:eastAsia="zh-CN"/>
              </w:rPr>
            </w:pPr>
            <w:r w:rsidRPr="00CD5499">
              <w:rPr>
                <w:rFonts w:eastAsia="SimSun"/>
                <w:b/>
                <w:bCs/>
                <w:i/>
                <w:sz w:val="22"/>
                <w:szCs w:val="22"/>
                <w:lang w:eastAsia="zh-CN"/>
              </w:rPr>
              <w:t>(ГТД/ВТТ)</w:t>
            </w:r>
          </w:p>
        </w:tc>
      </w:tr>
    </w:tbl>
    <w:p w14:paraId="1E25B924" w14:textId="77777777" w:rsidR="006E3358" w:rsidRPr="00CD5499" w:rsidRDefault="006E3358">
      <w:pPr>
        <w:rPr>
          <w:sz w:val="22"/>
          <w:szCs w:val="22"/>
          <w:lang w:val="en-US"/>
        </w:rPr>
      </w:pPr>
    </w:p>
    <w:p w14:paraId="283C62D6" w14:textId="77777777" w:rsidR="006E3358" w:rsidRPr="00CD5499" w:rsidRDefault="006E3358">
      <w:pPr>
        <w:rPr>
          <w:sz w:val="22"/>
          <w:szCs w:val="22"/>
          <w:lang w:val="en-US"/>
        </w:rPr>
      </w:pPr>
    </w:p>
    <w:p w14:paraId="2FA86D88" w14:textId="3EE3076F" w:rsidR="006E3358" w:rsidRPr="007E4C32" w:rsidRDefault="00D6338A">
      <w:pPr>
        <w:jc w:val="both"/>
        <w:rPr>
          <w:sz w:val="22"/>
          <w:szCs w:val="22"/>
        </w:rPr>
      </w:pPr>
      <w:r w:rsidRPr="00CD5499">
        <w:rPr>
          <w:sz w:val="22"/>
          <w:szCs w:val="22"/>
        </w:rPr>
        <w:t xml:space="preserve">2. </w:t>
      </w:r>
      <w:r w:rsidR="00E32405" w:rsidRPr="00CD5499">
        <w:rPr>
          <w:sz w:val="22"/>
          <w:szCs w:val="22"/>
        </w:rPr>
        <w:t>Настоящее Приложение является неотъемлемой частью Договора №_____/___/Д от ____.20</w:t>
      </w:r>
      <w:r w:rsidR="00AF151C" w:rsidRPr="00CD5499">
        <w:rPr>
          <w:sz w:val="22"/>
          <w:szCs w:val="22"/>
        </w:rPr>
        <w:t>__</w:t>
      </w:r>
      <w:r w:rsidR="00E32405" w:rsidRPr="00CD5499">
        <w:rPr>
          <w:sz w:val="22"/>
          <w:szCs w:val="22"/>
        </w:rPr>
        <w:t xml:space="preserve"> г.,</w:t>
      </w:r>
      <w:r w:rsidR="00E32405" w:rsidRPr="007E4C32">
        <w:rPr>
          <w:sz w:val="22"/>
          <w:szCs w:val="22"/>
        </w:rPr>
        <w:t xml:space="preserve"> и вступает в силу с даты его подписания.</w:t>
      </w:r>
    </w:p>
    <w:p w14:paraId="6B7EC050" w14:textId="77777777" w:rsidR="006E3358" w:rsidRPr="007E4C32" w:rsidRDefault="006E3358">
      <w:pPr>
        <w:rPr>
          <w:sz w:val="22"/>
          <w:szCs w:val="22"/>
        </w:rPr>
      </w:pPr>
    </w:p>
    <w:p w14:paraId="78A4A8F5" w14:textId="77777777" w:rsidR="006E3358" w:rsidRPr="007E4C32" w:rsidRDefault="006E3358">
      <w:pPr>
        <w:rPr>
          <w:sz w:val="22"/>
          <w:szCs w:val="22"/>
        </w:rPr>
      </w:pPr>
    </w:p>
    <w:p w14:paraId="5FF2AE6C" w14:textId="77777777" w:rsidR="006E3358" w:rsidRPr="007E4C32" w:rsidRDefault="006E3358">
      <w:pPr>
        <w:rPr>
          <w:sz w:val="22"/>
          <w:szCs w:val="22"/>
        </w:rPr>
      </w:pPr>
    </w:p>
    <w:p w14:paraId="7C1A42F7" w14:textId="77777777" w:rsidR="006E3358" w:rsidRPr="007E4C32" w:rsidRDefault="006E3358">
      <w:pPr>
        <w:rPr>
          <w:sz w:val="22"/>
          <w:szCs w:val="22"/>
        </w:rPr>
      </w:pPr>
    </w:p>
    <w:p w14:paraId="168806DA" w14:textId="77777777" w:rsidR="006E3358" w:rsidRPr="007E4C32" w:rsidRDefault="006E3358">
      <w:pPr>
        <w:pStyle w:val="Iiiaeuiue"/>
        <w:tabs>
          <w:tab w:val="left" w:pos="-720"/>
        </w:tabs>
        <w:suppressAutoHyphens/>
        <w:rPr>
          <w:rFonts w:ascii="Times New Roman" w:eastAsia="SimSun" w:hAnsi="Times New Roman"/>
          <w:b/>
          <w:sz w:val="22"/>
          <w:szCs w:val="22"/>
          <w:lang w:val="ru-RU" w:eastAsia="ar-SA"/>
        </w:rPr>
      </w:pPr>
    </w:p>
    <w:tbl>
      <w:tblPr>
        <w:tblW w:w="9248" w:type="dxa"/>
        <w:tblInd w:w="108" w:type="dxa"/>
        <w:tblLayout w:type="fixed"/>
        <w:tblLook w:val="01E0" w:firstRow="1" w:lastRow="1" w:firstColumn="1" w:lastColumn="1" w:noHBand="0" w:noVBand="0"/>
      </w:tblPr>
      <w:tblGrid>
        <w:gridCol w:w="4624"/>
        <w:gridCol w:w="4624"/>
      </w:tblGrid>
      <w:tr w:rsidR="006E3358" w:rsidRPr="007E4C32" w14:paraId="16DB9A01" w14:textId="77777777">
        <w:trPr>
          <w:trHeight w:val="80"/>
        </w:trPr>
        <w:tc>
          <w:tcPr>
            <w:tcW w:w="4624" w:type="dxa"/>
          </w:tcPr>
          <w:p w14:paraId="7B7B9C41" w14:textId="77777777" w:rsidR="006E3358" w:rsidRPr="007E4C32" w:rsidRDefault="00E32405">
            <w:pPr>
              <w:tabs>
                <w:tab w:val="left" w:pos="-4962"/>
              </w:tabs>
              <w:suppressAutoHyphens/>
              <w:ind w:left="-108"/>
              <w:rPr>
                <w:rFonts w:eastAsia="SimSun"/>
                <w:b/>
                <w:sz w:val="22"/>
                <w:szCs w:val="22"/>
                <w:lang w:eastAsia="ar-SA"/>
              </w:rPr>
            </w:pPr>
            <w:r w:rsidRPr="007E4C32">
              <w:rPr>
                <w:rFonts w:eastAsia="SimSun"/>
                <w:b/>
                <w:sz w:val="22"/>
                <w:szCs w:val="22"/>
                <w:lang w:eastAsia="ar-SA"/>
              </w:rPr>
              <w:t>ПОРТ:</w:t>
            </w:r>
          </w:p>
          <w:p w14:paraId="50265941" w14:textId="77777777" w:rsidR="006E3358" w:rsidRPr="007E4C32" w:rsidRDefault="00E32405">
            <w:pPr>
              <w:tabs>
                <w:tab w:val="left" w:pos="-4962"/>
              </w:tabs>
              <w:suppressAutoHyphens/>
              <w:ind w:left="-108"/>
              <w:rPr>
                <w:rFonts w:eastAsia="SimSun"/>
                <w:b/>
                <w:sz w:val="22"/>
                <w:szCs w:val="22"/>
                <w:lang w:eastAsia="ar-SA"/>
              </w:rPr>
            </w:pPr>
            <w:r w:rsidRPr="007E4C32">
              <w:rPr>
                <w:rFonts w:eastAsia="SimSun"/>
                <w:b/>
                <w:sz w:val="22"/>
                <w:szCs w:val="22"/>
                <w:lang w:eastAsia="ar-SA"/>
              </w:rPr>
              <w:t>Управляющий директор</w:t>
            </w:r>
          </w:p>
          <w:p w14:paraId="6A3B0554" w14:textId="77777777" w:rsidR="006E3358" w:rsidRPr="007E4C32" w:rsidRDefault="00E32405">
            <w:pPr>
              <w:tabs>
                <w:tab w:val="left" w:pos="-4962"/>
              </w:tabs>
              <w:suppressAutoHyphens/>
              <w:ind w:left="-108"/>
              <w:rPr>
                <w:rFonts w:eastAsia="SimSun"/>
                <w:b/>
                <w:sz w:val="22"/>
                <w:szCs w:val="22"/>
                <w:lang w:eastAsia="ar-SA"/>
              </w:rPr>
            </w:pPr>
            <w:r w:rsidRPr="002374B9">
              <w:rPr>
                <w:rFonts w:eastAsia="SimSun"/>
                <w:b/>
                <w:sz w:val="22"/>
                <w:szCs w:val="22"/>
                <w:lang w:eastAsia="ar-SA"/>
              </w:rPr>
              <w:t>АО «Восточный Порт»</w:t>
            </w:r>
          </w:p>
          <w:p w14:paraId="754844E0" w14:textId="77777777" w:rsidR="006E3358" w:rsidRPr="007E4C32" w:rsidRDefault="006E3358">
            <w:pPr>
              <w:tabs>
                <w:tab w:val="left" w:pos="-4962"/>
              </w:tabs>
              <w:suppressAutoHyphens/>
              <w:ind w:left="-108"/>
              <w:rPr>
                <w:rFonts w:eastAsia="SimSun"/>
                <w:b/>
                <w:sz w:val="22"/>
                <w:szCs w:val="22"/>
                <w:lang w:eastAsia="ar-SA"/>
              </w:rPr>
            </w:pPr>
          </w:p>
          <w:p w14:paraId="70872BA6" w14:textId="77777777" w:rsidR="006E3358" w:rsidRPr="007E4C32" w:rsidRDefault="006E3358">
            <w:pPr>
              <w:tabs>
                <w:tab w:val="left" w:pos="-4962"/>
              </w:tabs>
              <w:suppressAutoHyphens/>
              <w:ind w:left="-108"/>
              <w:rPr>
                <w:rFonts w:eastAsia="SimSun"/>
                <w:b/>
                <w:sz w:val="22"/>
                <w:szCs w:val="22"/>
                <w:lang w:eastAsia="ar-SA"/>
              </w:rPr>
            </w:pPr>
          </w:p>
          <w:p w14:paraId="0CA27D43" w14:textId="77777777" w:rsidR="006E3358" w:rsidRPr="007E4C32" w:rsidRDefault="00E32405">
            <w:pPr>
              <w:tabs>
                <w:tab w:val="left" w:pos="-4962"/>
              </w:tabs>
              <w:suppressAutoHyphens/>
              <w:ind w:left="-108"/>
              <w:rPr>
                <w:rFonts w:eastAsia="SimSun"/>
                <w:b/>
                <w:sz w:val="22"/>
                <w:szCs w:val="22"/>
                <w:lang w:eastAsia="ar-SA"/>
              </w:rPr>
            </w:pPr>
            <w:r w:rsidRPr="007E4C32">
              <w:rPr>
                <w:rFonts w:eastAsia="SimSun"/>
                <w:b/>
                <w:sz w:val="22"/>
                <w:szCs w:val="22"/>
                <w:lang w:eastAsia="ar-SA"/>
              </w:rPr>
              <w:t>__________________/ В.Ю. Байбак/</w:t>
            </w:r>
          </w:p>
          <w:p w14:paraId="50AC33DA" w14:textId="77777777" w:rsidR="006E3358" w:rsidRPr="007E4C32" w:rsidRDefault="006E3358">
            <w:pPr>
              <w:tabs>
                <w:tab w:val="left" w:pos="-4962"/>
              </w:tabs>
              <w:suppressAutoHyphens/>
              <w:rPr>
                <w:rFonts w:eastAsia="SimSun"/>
                <w:sz w:val="22"/>
                <w:szCs w:val="22"/>
                <w:lang w:eastAsia="ar-SA"/>
              </w:rPr>
            </w:pPr>
          </w:p>
        </w:tc>
        <w:tc>
          <w:tcPr>
            <w:tcW w:w="4624" w:type="dxa"/>
          </w:tcPr>
          <w:p w14:paraId="794E1B17" w14:textId="77777777" w:rsidR="006E3358" w:rsidRPr="007E4C32" w:rsidRDefault="00E32405">
            <w:pPr>
              <w:tabs>
                <w:tab w:val="left" w:pos="-4962"/>
              </w:tabs>
              <w:suppressAutoHyphens/>
              <w:rPr>
                <w:rFonts w:eastAsia="SimSun"/>
                <w:b/>
                <w:sz w:val="22"/>
                <w:szCs w:val="22"/>
                <w:lang w:eastAsia="ar-SA"/>
              </w:rPr>
            </w:pPr>
            <w:r w:rsidRPr="007E4C32">
              <w:rPr>
                <w:rFonts w:eastAsia="SimSun"/>
                <w:b/>
                <w:sz w:val="22"/>
                <w:szCs w:val="22"/>
                <w:lang w:eastAsia="ar-SA"/>
              </w:rPr>
              <w:t>ЗАКАЗЧИК:</w:t>
            </w:r>
          </w:p>
          <w:p w14:paraId="2771CE4C" w14:textId="77777777" w:rsidR="00CD5499" w:rsidRPr="00CD5499" w:rsidRDefault="00CD5499">
            <w:pPr>
              <w:tabs>
                <w:tab w:val="left" w:pos="-4962"/>
              </w:tabs>
              <w:suppressAutoHyphens/>
              <w:rPr>
                <w:b/>
                <w:sz w:val="22"/>
                <w:szCs w:val="22"/>
                <w:highlight w:val="lightGray"/>
                <w:u w:val="single"/>
              </w:rPr>
            </w:pPr>
            <w:r w:rsidRPr="00CD5499">
              <w:rPr>
                <w:b/>
                <w:sz w:val="22"/>
                <w:szCs w:val="22"/>
                <w:highlight w:val="lightGray"/>
                <w:u w:val="single"/>
              </w:rPr>
              <w:t>Должность</w:t>
            </w:r>
          </w:p>
          <w:p w14:paraId="1C735868" w14:textId="266FBB51" w:rsidR="006E3358" w:rsidRPr="007E4C32" w:rsidRDefault="00CD5499">
            <w:pPr>
              <w:tabs>
                <w:tab w:val="left" w:pos="-4962"/>
              </w:tabs>
              <w:suppressAutoHyphens/>
              <w:rPr>
                <w:rFonts w:eastAsia="SimSun"/>
                <w:b/>
                <w:sz w:val="22"/>
                <w:szCs w:val="22"/>
                <w:lang w:eastAsia="ar-SA"/>
              </w:rPr>
            </w:pPr>
            <w:r w:rsidRPr="00CD5499">
              <w:rPr>
                <w:b/>
                <w:sz w:val="22"/>
                <w:szCs w:val="22"/>
                <w:highlight w:val="lightGray"/>
                <w:u w:val="single"/>
              </w:rPr>
              <w:t>Н</w:t>
            </w:r>
            <w:r w:rsidRPr="00CD5499">
              <w:rPr>
                <w:b/>
                <w:spacing w:val="6"/>
                <w:sz w:val="22"/>
                <w:szCs w:val="22"/>
                <w:highlight w:val="lightGray"/>
                <w:u w:val="single"/>
              </w:rPr>
              <w:t>аименование Заказчика__________</w:t>
            </w:r>
          </w:p>
          <w:p w14:paraId="10134442" w14:textId="77777777" w:rsidR="006E3358" w:rsidRPr="007E4C32" w:rsidRDefault="006E3358">
            <w:pPr>
              <w:tabs>
                <w:tab w:val="left" w:pos="-4962"/>
              </w:tabs>
              <w:suppressAutoHyphens/>
              <w:rPr>
                <w:rFonts w:eastAsia="SimSun"/>
                <w:b/>
                <w:sz w:val="22"/>
                <w:szCs w:val="22"/>
                <w:lang w:eastAsia="ar-SA"/>
              </w:rPr>
            </w:pPr>
          </w:p>
          <w:p w14:paraId="03A4243D" w14:textId="77777777" w:rsidR="00CD5499" w:rsidRDefault="00CD5499">
            <w:pPr>
              <w:tabs>
                <w:tab w:val="left" w:pos="-4962"/>
              </w:tabs>
              <w:suppressAutoHyphens/>
              <w:rPr>
                <w:rFonts w:eastAsia="SimSun"/>
                <w:b/>
                <w:sz w:val="22"/>
                <w:szCs w:val="22"/>
                <w:lang w:eastAsia="ar-SA"/>
              </w:rPr>
            </w:pPr>
          </w:p>
          <w:p w14:paraId="4E2E4D7A" w14:textId="3E43A739" w:rsidR="006E3358" w:rsidRPr="00CD5499" w:rsidRDefault="00E32405">
            <w:pPr>
              <w:tabs>
                <w:tab w:val="left" w:pos="-4962"/>
              </w:tabs>
              <w:suppressAutoHyphens/>
              <w:rPr>
                <w:rFonts w:eastAsia="SimSun"/>
                <w:b/>
                <w:sz w:val="22"/>
                <w:szCs w:val="22"/>
                <w:lang w:eastAsia="ar-SA"/>
              </w:rPr>
            </w:pPr>
            <w:r w:rsidRPr="00CD5499">
              <w:rPr>
                <w:rFonts w:eastAsia="SimSun"/>
                <w:b/>
                <w:sz w:val="22"/>
                <w:szCs w:val="22"/>
                <w:lang w:eastAsia="ar-SA"/>
              </w:rPr>
              <w:t>____________________ /</w:t>
            </w:r>
            <w:r w:rsidR="00CD5499" w:rsidRPr="00CD5499">
              <w:rPr>
                <w:rFonts w:eastAsia="SimSun"/>
                <w:b/>
                <w:sz w:val="22"/>
                <w:szCs w:val="22"/>
                <w:lang w:eastAsia="ar-SA"/>
              </w:rPr>
              <w:t>ФИО</w:t>
            </w:r>
            <w:r w:rsidRPr="00CD5499">
              <w:rPr>
                <w:rFonts w:eastAsia="SimSun"/>
                <w:b/>
                <w:sz w:val="22"/>
                <w:szCs w:val="22"/>
                <w:lang w:eastAsia="ar-SA"/>
              </w:rPr>
              <w:t>/</w:t>
            </w:r>
          </w:p>
          <w:p w14:paraId="615F0F52" w14:textId="77777777" w:rsidR="006E3358" w:rsidRPr="007E4C32" w:rsidRDefault="006E3358">
            <w:pPr>
              <w:tabs>
                <w:tab w:val="left" w:pos="-4962"/>
              </w:tabs>
              <w:suppressAutoHyphens/>
              <w:rPr>
                <w:rFonts w:eastAsia="SimSun"/>
                <w:sz w:val="22"/>
                <w:szCs w:val="22"/>
                <w:lang w:eastAsia="ar-SA"/>
              </w:rPr>
            </w:pPr>
          </w:p>
        </w:tc>
      </w:tr>
    </w:tbl>
    <w:p w14:paraId="01AFCA58" w14:textId="5FA6A065" w:rsidR="006E3358" w:rsidRDefault="006E3358">
      <w:pPr>
        <w:rPr>
          <w:sz w:val="22"/>
          <w:szCs w:val="22"/>
        </w:rPr>
      </w:pPr>
    </w:p>
    <w:p w14:paraId="16642899" w14:textId="73827AE6" w:rsidR="00332535" w:rsidRDefault="00332535">
      <w:pPr>
        <w:rPr>
          <w:sz w:val="22"/>
          <w:szCs w:val="22"/>
        </w:rPr>
      </w:pPr>
    </w:p>
    <w:p w14:paraId="6FB1C423" w14:textId="55D31D0D" w:rsidR="00332535" w:rsidRDefault="00332535">
      <w:pPr>
        <w:rPr>
          <w:sz w:val="22"/>
          <w:szCs w:val="22"/>
        </w:rPr>
      </w:pPr>
    </w:p>
    <w:p w14:paraId="1F0E654D" w14:textId="1E9731FF" w:rsidR="00332535" w:rsidRDefault="00332535">
      <w:pPr>
        <w:rPr>
          <w:sz w:val="22"/>
          <w:szCs w:val="22"/>
        </w:rPr>
      </w:pPr>
    </w:p>
    <w:p w14:paraId="2965C4C0" w14:textId="3D607C12" w:rsidR="00332535" w:rsidRDefault="00332535">
      <w:pPr>
        <w:rPr>
          <w:sz w:val="22"/>
          <w:szCs w:val="22"/>
        </w:rPr>
      </w:pPr>
    </w:p>
    <w:p w14:paraId="39849588" w14:textId="208D7D8A" w:rsidR="00332535" w:rsidRDefault="00332535">
      <w:pPr>
        <w:rPr>
          <w:sz w:val="22"/>
          <w:szCs w:val="22"/>
        </w:rPr>
      </w:pPr>
    </w:p>
    <w:p w14:paraId="6F15E3C8" w14:textId="2AA71485" w:rsidR="00332535" w:rsidRDefault="00332535">
      <w:pPr>
        <w:rPr>
          <w:sz w:val="22"/>
          <w:szCs w:val="22"/>
        </w:rPr>
      </w:pPr>
    </w:p>
    <w:p w14:paraId="66CAFBD2" w14:textId="0F9F6C2E" w:rsidR="00332535" w:rsidRDefault="00332535">
      <w:pPr>
        <w:rPr>
          <w:sz w:val="22"/>
          <w:szCs w:val="22"/>
        </w:rPr>
      </w:pPr>
    </w:p>
    <w:p w14:paraId="7205ECE9" w14:textId="01FF4374" w:rsidR="00332535" w:rsidRDefault="00332535">
      <w:pPr>
        <w:rPr>
          <w:sz w:val="22"/>
          <w:szCs w:val="22"/>
        </w:rPr>
      </w:pPr>
    </w:p>
    <w:sectPr w:rsidR="00332535" w:rsidSect="006B73FC">
      <w:headerReference w:type="even" r:id="rId15"/>
      <w:footerReference w:type="default" r:id="rId16"/>
      <w:pgSz w:w="11906" w:h="16838" w:code="9"/>
      <w:pgMar w:top="1135" w:right="851" w:bottom="1135" w:left="1701" w:header="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A42D5" w14:textId="77777777" w:rsidR="00F2059E" w:rsidRDefault="00F2059E">
      <w:r>
        <w:separator/>
      </w:r>
    </w:p>
  </w:endnote>
  <w:endnote w:type="continuationSeparator" w:id="0">
    <w:p w14:paraId="68BA8012" w14:textId="77777777" w:rsidR="00F2059E" w:rsidRDefault="00F2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wiss Light 10p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5C9" w14:textId="4A30D805" w:rsidR="00F2059E" w:rsidRDefault="00F2059E">
    <w:pPr>
      <w:pStyle w:val="ac"/>
      <w:jc w:val="center"/>
    </w:pPr>
    <w:r>
      <w:fldChar w:fldCharType="begin"/>
    </w:r>
    <w:r>
      <w:instrText>PAGE   \* MERGEFORMAT</w:instrText>
    </w:r>
    <w:r>
      <w:fldChar w:fldCharType="separate"/>
    </w:r>
    <w:r w:rsidR="00BD2E6E">
      <w:rPr>
        <w:noProof/>
      </w:rPr>
      <w:t>19</w:t>
    </w:r>
    <w:r>
      <w:fldChar w:fldCharType="end"/>
    </w:r>
  </w:p>
  <w:p w14:paraId="2C8FD027" w14:textId="77777777" w:rsidR="00F2059E" w:rsidRDefault="00F2059E">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61F88" w14:textId="77777777" w:rsidR="00F2059E" w:rsidRDefault="00F2059E">
      <w:r>
        <w:separator/>
      </w:r>
    </w:p>
  </w:footnote>
  <w:footnote w:type="continuationSeparator" w:id="0">
    <w:p w14:paraId="4B98A1E8" w14:textId="77777777" w:rsidR="00F2059E" w:rsidRDefault="00F20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D430" w14:textId="77777777" w:rsidR="00F2059E" w:rsidRDefault="00F2059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5BF0383" w14:textId="77777777" w:rsidR="00F2059E" w:rsidRDefault="00F2059E">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B79"/>
    <w:multiLevelType w:val="multilevel"/>
    <w:tmpl w:val="1960D752"/>
    <w:lvl w:ilvl="0">
      <w:start w:val="4"/>
      <w:numFmt w:val="decimal"/>
      <w:lvlText w:val="%1."/>
      <w:lvlJc w:val="left"/>
      <w:pPr>
        <w:tabs>
          <w:tab w:val="num" w:pos="855"/>
        </w:tabs>
        <w:ind w:left="855" w:hanging="855"/>
      </w:pPr>
      <w:rPr>
        <w:rFonts w:eastAsia="Times New Roman" w:hint="default"/>
        <w:color w:val="000000"/>
      </w:rPr>
    </w:lvl>
    <w:lvl w:ilvl="1">
      <w:start w:val="11"/>
      <w:numFmt w:val="decimal"/>
      <w:lvlText w:val="%1.%2."/>
      <w:lvlJc w:val="left"/>
      <w:pPr>
        <w:tabs>
          <w:tab w:val="num" w:pos="1035"/>
        </w:tabs>
        <w:ind w:left="1035" w:hanging="855"/>
      </w:pPr>
      <w:rPr>
        <w:rFonts w:eastAsia="Times New Roman" w:hint="default"/>
        <w:b/>
        <w:strike w:val="0"/>
        <w:color w:val="000000"/>
      </w:rPr>
    </w:lvl>
    <w:lvl w:ilvl="2">
      <w:start w:val="2"/>
      <w:numFmt w:val="decimal"/>
      <w:lvlText w:val="%1.%2.%3."/>
      <w:lvlJc w:val="left"/>
      <w:pPr>
        <w:tabs>
          <w:tab w:val="num" w:pos="1281"/>
        </w:tabs>
        <w:ind w:left="1281" w:hanging="855"/>
      </w:pPr>
      <w:rPr>
        <w:rFonts w:eastAsia="Times New Roman" w:hint="default"/>
        <w:b/>
        <w:color w:val="000000"/>
      </w:rPr>
    </w:lvl>
    <w:lvl w:ilvl="3">
      <w:start w:val="1"/>
      <w:numFmt w:val="decimal"/>
      <w:lvlText w:val="%1.%2.%3.%4."/>
      <w:lvlJc w:val="left"/>
      <w:pPr>
        <w:tabs>
          <w:tab w:val="num" w:pos="855"/>
        </w:tabs>
        <w:ind w:left="855" w:hanging="855"/>
      </w:pPr>
      <w:rPr>
        <w:rFonts w:eastAsia="Times New Roman" w:hint="default"/>
        <w:color w:val="000000"/>
      </w:rPr>
    </w:lvl>
    <w:lvl w:ilvl="4">
      <w:start w:val="1"/>
      <w:numFmt w:val="decimal"/>
      <w:lvlText w:val="%1.%2.%3.%4.%5."/>
      <w:lvlJc w:val="left"/>
      <w:pPr>
        <w:tabs>
          <w:tab w:val="num" w:pos="1080"/>
        </w:tabs>
        <w:ind w:left="1080" w:hanging="1080"/>
      </w:pPr>
      <w:rPr>
        <w:rFonts w:eastAsia="Times New Roman" w:hint="default"/>
        <w:color w:val="000000"/>
      </w:rPr>
    </w:lvl>
    <w:lvl w:ilvl="5">
      <w:start w:val="1"/>
      <w:numFmt w:val="decimal"/>
      <w:lvlText w:val="%1.%2.%3.%4.%5.%6."/>
      <w:lvlJc w:val="left"/>
      <w:pPr>
        <w:tabs>
          <w:tab w:val="num" w:pos="1080"/>
        </w:tabs>
        <w:ind w:left="1080" w:hanging="1080"/>
      </w:pPr>
      <w:rPr>
        <w:rFonts w:eastAsia="Times New Roman" w:hint="default"/>
        <w:color w:val="000000"/>
      </w:rPr>
    </w:lvl>
    <w:lvl w:ilvl="6">
      <w:start w:val="1"/>
      <w:numFmt w:val="decimal"/>
      <w:lvlText w:val="%1.%2.%3.%4.%5.%6.%7."/>
      <w:lvlJc w:val="left"/>
      <w:pPr>
        <w:tabs>
          <w:tab w:val="num" w:pos="1440"/>
        </w:tabs>
        <w:ind w:left="1440" w:hanging="1440"/>
      </w:pPr>
      <w:rPr>
        <w:rFonts w:eastAsia="Times New Roman" w:hint="default"/>
        <w:color w:val="000000"/>
      </w:rPr>
    </w:lvl>
    <w:lvl w:ilvl="7">
      <w:start w:val="1"/>
      <w:numFmt w:val="decimal"/>
      <w:lvlText w:val="%1.%2.%3.%4.%5.%6.%7.%8."/>
      <w:lvlJc w:val="left"/>
      <w:pPr>
        <w:tabs>
          <w:tab w:val="num" w:pos="1440"/>
        </w:tabs>
        <w:ind w:left="1440" w:hanging="1440"/>
      </w:pPr>
      <w:rPr>
        <w:rFonts w:eastAsia="Times New Roman" w:hint="default"/>
        <w:color w:val="000000"/>
      </w:rPr>
    </w:lvl>
    <w:lvl w:ilvl="8">
      <w:start w:val="1"/>
      <w:numFmt w:val="decimal"/>
      <w:lvlText w:val="%1.%2.%3.%4.%5.%6.%7.%8.%9."/>
      <w:lvlJc w:val="left"/>
      <w:pPr>
        <w:tabs>
          <w:tab w:val="num" w:pos="1800"/>
        </w:tabs>
        <w:ind w:left="1800" w:hanging="1800"/>
      </w:pPr>
      <w:rPr>
        <w:rFonts w:eastAsia="Times New Roman" w:hint="default"/>
        <w:color w:val="000000"/>
      </w:rPr>
    </w:lvl>
  </w:abstractNum>
  <w:abstractNum w:abstractNumId="1" w15:restartNumberingAfterBreak="0">
    <w:nsid w:val="07FF650A"/>
    <w:multiLevelType w:val="multilevel"/>
    <w:tmpl w:val="77929C28"/>
    <w:lvl w:ilvl="0">
      <w:start w:val="4"/>
      <w:numFmt w:val="decimal"/>
      <w:lvlText w:val="%1."/>
      <w:lvlJc w:val="left"/>
      <w:pPr>
        <w:tabs>
          <w:tab w:val="num" w:pos="855"/>
        </w:tabs>
        <w:ind w:left="855" w:hanging="855"/>
      </w:pPr>
      <w:rPr>
        <w:rFonts w:eastAsia="Times New Roman" w:hint="default"/>
        <w:color w:val="000000"/>
      </w:rPr>
    </w:lvl>
    <w:lvl w:ilvl="1">
      <w:start w:val="6"/>
      <w:numFmt w:val="decimal"/>
      <w:lvlText w:val="%1.%2."/>
      <w:lvlJc w:val="left"/>
      <w:pPr>
        <w:tabs>
          <w:tab w:val="num" w:pos="855"/>
        </w:tabs>
        <w:ind w:left="855" w:hanging="855"/>
      </w:pPr>
      <w:rPr>
        <w:rFonts w:eastAsia="Times New Roman" w:hint="default"/>
        <w:b/>
        <w:strike w:val="0"/>
        <w:color w:val="000000"/>
      </w:rPr>
    </w:lvl>
    <w:lvl w:ilvl="2">
      <w:start w:val="1"/>
      <w:numFmt w:val="decimal"/>
      <w:lvlText w:val="%1.%2.%3."/>
      <w:lvlJc w:val="left"/>
      <w:pPr>
        <w:tabs>
          <w:tab w:val="num" w:pos="855"/>
        </w:tabs>
        <w:ind w:left="855" w:hanging="855"/>
      </w:pPr>
      <w:rPr>
        <w:rFonts w:eastAsia="Times New Roman" w:hint="default"/>
        <w:b/>
        <w:color w:val="000000"/>
      </w:rPr>
    </w:lvl>
    <w:lvl w:ilvl="3">
      <w:start w:val="1"/>
      <w:numFmt w:val="decimal"/>
      <w:lvlText w:val="%1.%2.%3.%4."/>
      <w:lvlJc w:val="left"/>
      <w:pPr>
        <w:tabs>
          <w:tab w:val="num" w:pos="855"/>
        </w:tabs>
        <w:ind w:left="855" w:hanging="855"/>
      </w:pPr>
      <w:rPr>
        <w:rFonts w:eastAsia="Times New Roman" w:hint="default"/>
        <w:color w:val="000000"/>
      </w:rPr>
    </w:lvl>
    <w:lvl w:ilvl="4">
      <w:start w:val="1"/>
      <w:numFmt w:val="decimal"/>
      <w:lvlText w:val="%1.%2.%3.%4.%5."/>
      <w:lvlJc w:val="left"/>
      <w:pPr>
        <w:tabs>
          <w:tab w:val="num" w:pos="1080"/>
        </w:tabs>
        <w:ind w:left="1080" w:hanging="1080"/>
      </w:pPr>
      <w:rPr>
        <w:rFonts w:eastAsia="Times New Roman" w:hint="default"/>
        <w:color w:val="000000"/>
      </w:rPr>
    </w:lvl>
    <w:lvl w:ilvl="5">
      <w:start w:val="1"/>
      <w:numFmt w:val="decimal"/>
      <w:lvlText w:val="%1.%2.%3.%4.%5.%6."/>
      <w:lvlJc w:val="left"/>
      <w:pPr>
        <w:tabs>
          <w:tab w:val="num" w:pos="1080"/>
        </w:tabs>
        <w:ind w:left="1080" w:hanging="1080"/>
      </w:pPr>
      <w:rPr>
        <w:rFonts w:eastAsia="Times New Roman" w:hint="default"/>
        <w:color w:val="000000"/>
      </w:rPr>
    </w:lvl>
    <w:lvl w:ilvl="6">
      <w:start w:val="1"/>
      <w:numFmt w:val="decimal"/>
      <w:lvlText w:val="%1.%2.%3.%4.%5.%6.%7."/>
      <w:lvlJc w:val="left"/>
      <w:pPr>
        <w:tabs>
          <w:tab w:val="num" w:pos="1440"/>
        </w:tabs>
        <w:ind w:left="1440" w:hanging="1440"/>
      </w:pPr>
      <w:rPr>
        <w:rFonts w:eastAsia="Times New Roman" w:hint="default"/>
        <w:color w:val="000000"/>
      </w:rPr>
    </w:lvl>
    <w:lvl w:ilvl="7">
      <w:start w:val="1"/>
      <w:numFmt w:val="decimal"/>
      <w:lvlText w:val="%1.%2.%3.%4.%5.%6.%7.%8."/>
      <w:lvlJc w:val="left"/>
      <w:pPr>
        <w:tabs>
          <w:tab w:val="num" w:pos="1440"/>
        </w:tabs>
        <w:ind w:left="1440" w:hanging="1440"/>
      </w:pPr>
      <w:rPr>
        <w:rFonts w:eastAsia="Times New Roman" w:hint="default"/>
        <w:color w:val="000000"/>
      </w:rPr>
    </w:lvl>
    <w:lvl w:ilvl="8">
      <w:start w:val="1"/>
      <w:numFmt w:val="decimal"/>
      <w:lvlText w:val="%1.%2.%3.%4.%5.%6.%7.%8.%9."/>
      <w:lvlJc w:val="left"/>
      <w:pPr>
        <w:tabs>
          <w:tab w:val="num" w:pos="1800"/>
        </w:tabs>
        <w:ind w:left="1800" w:hanging="1800"/>
      </w:pPr>
      <w:rPr>
        <w:rFonts w:eastAsia="Times New Roman" w:hint="default"/>
        <w:color w:val="000000"/>
      </w:rPr>
    </w:lvl>
  </w:abstractNum>
  <w:abstractNum w:abstractNumId="2" w15:restartNumberingAfterBreak="0">
    <w:nsid w:val="0A4F219B"/>
    <w:multiLevelType w:val="multilevel"/>
    <w:tmpl w:val="6E901E48"/>
    <w:lvl w:ilvl="0">
      <w:start w:val="4"/>
      <w:numFmt w:val="decimal"/>
      <w:lvlText w:val="%1."/>
      <w:lvlJc w:val="left"/>
      <w:pPr>
        <w:tabs>
          <w:tab w:val="num" w:pos="855"/>
        </w:tabs>
        <w:ind w:left="855" w:hanging="855"/>
      </w:pPr>
      <w:rPr>
        <w:rFonts w:eastAsia="Times New Roman" w:hint="default"/>
        <w:color w:val="000000"/>
      </w:rPr>
    </w:lvl>
    <w:lvl w:ilvl="1">
      <w:start w:val="1"/>
      <w:numFmt w:val="decimal"/>
      <w:lvlText w:val="%1.%2."/>
      <w:lvlJc w:val="left"/>
      <w:pPr>
        <w:tabs>
          <w:tab w:val="num" w:pos="1035"/>
        </w:tabs>
        <w:ind w:left="1035" w:hanging="855"/>
      </w:pPr>
      <w:rPr>
        <w:rFonts w:eastAsia="Times New Roman" w:hint="default"/>
        <w:b/>
        <w:strike w:val="0"/>
        <w:color w:val="000000"/>
      </w:rPr>
    </w:lvl>
    <w:lvl w:ilvl="2">
      <w:start w:val="2"/>
      <w:numFmt w:val="decimal"/>
      <w:lvlText w:val="%1.%2.%3."/>
      <w:lvlJc w:val="left"/>
      <w:pPr>
        <w:tabs>
          <w:tab w:val="num" w:pos="855"/>
        </w:tabs>
        <w:ind w:left="855" w:hanging="855"/>
      </w:pPr>
      <w:rPr>
        <w:rFonts w:eastAsia="Times New Roman" w:hint="default"/>
        <w:b/>
        <w:color w:val="000000"/>
      </w:rPr>
    </w:lvl>
    <w:lvl w:ilvl="3">
      <w:start w:val="1"/>
      <w:numFmt w:val="decimal"/>
      <w:lvlText w:val="%1.%2.%3.%4."/>
      <w:lvlJc w:val="left"/>
      <w:pPr>
        <w:tabs>
          <w:tab w:val="num" w:pos="855"/>
        </w:tabs>
        <w:ind w:left="855" w:hanging="855"/>
      </w:pPr>
      <w:rPr>
        <w:rFonts w:eastAsia="Times New Roman" w:hint="default"/>
        <w:color w:val="000000"/>
      </w:rPr>
    </w:lvl>
    <w:lvl w:ilvl="4">
      <w:start w:val="1"/>
      <w:numFmt w:val="decimal"/>
      <w:lvlText w:val="%1.%2.%3.%4.%5."/>
      <w:lvlJc w:val="left"/>
      <w:pPr>
        <w:tabs>
          <w:tab w:val="num" w:pos="1080"/>
        </w:tabs>
        <w:ind w:left="1080" w:hanging="1080"/>
      </w:pPr>
      <w:rPr>
        <w:rFonts w:eastAsia="Times New Roman" w:hint="default"/>
        <w:color w:val="000000"/>
      </w:rPr>
    </w:lvl>
    <w:lvl w:ilvl="5">
      <w:start w:val="1"/>
      <w:numFmt w:val="decimal"/>
      <w:lvlText w:val="%1.%2.%3.%4.%5.%6."/>
      <w:lvlJc w:val="left"/>
      <w:pPr>
        <w:tabs>
          <w:tab w:val="num" w:pos="1080"/>
        </w:tabs>
        <w:ind w:left="1080" w:hanging="1080"/>
      </w:pPr>
      <w:rPr>
        <w:rFonts w:eastAsia="Times New Roman" w:hint="default"/>
        <w:color w:val="000000"/>
      </w:rPr>
    </w:lvl>
    <w:lvl w:ilvl="6">
      <w:start w:val="1"/>
      <w:numFmt w:val="decimal"/>
      <w:lvlText w:val="%1.%2.%3.%4.%5.%6.%7."/>
      <w:lvlJc w:val="left"/>
      <w:pPr>
        <w:tabs>
          <w:tab w:val="num" w:pos="1440"/>
        </w:tabs>
        <w:ind w:left="1440" w:hanging="1440"/>
      </w:pPr>
      <w:rPr>
        <w:rFonts w:eastAsia="Times New Roman" w:hint="default"/>
        <w:color w:val="000000"/>
      </w:rPr>
    </w:lvl>
    <w:lvl w:ilvl="7">
      <w:start w:val="1"/>
      <w:numFmt w:val="decimal"/>
      <w:lvlText w:val="%1.%2.%3.%4.%5.%6.%7.%8."/>
      <w:lvlJc w:val="left"/>
      <w:pPr>
        <w:tabs>
          <w:tab w:val="num" w:pos="1440"/>
        </w:tabs>
        <w:ind w:left="1440" w:hanging="1440"/>
      </w:pPr>
      <w:rPr>
        <w:rFonts w:eastAsia="Times New Roman" w:hint="default"/>
        <w:color w:val="000000"/>
      </w:rPr>
    </w:lvl>
    <w:lvl w:ilvl="8">
      <w:start w:val="1"/>
      <w:numFmt w:val="decimal"/>
      <w:lvlText w:val="%1.%2.%3.%4.%5.%6.%7.%8.%9."/>
      <w:lvlJc w:val="left"/>
      <w:pPr>
        <w:tabs>
          <w:tab w:val="num" w:pos="1800"/>
        </w:tabs>
        <w:ind w:left="1800" w:hanging="1800"/>
      </w:pPr>
      <w:rPr>
        <w:rFonts w:eastAsia="Times New Roman" w:hint="default"/>
        <w:color w:val="000000"/>
      </w:rPr>
    </w:lvl>
  </w:abstractNum>
  <w:abstractNum w:abstractNumId="3" w15:restartNumberingAfterBreak="0">
    <w:nsid w:val="0C110C06"/>
    <w:multiLevelType w:val="multilevel"/>
    <w:tmpl w:val="AF0A9B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4C5C89"/>
    <w:multiLevelType w:val="multilevel"/>
    <w:tmpl w:val="C5AA9F18"/>
    <w:lvl w:ilvl="0">
      <w:start w:val="5"/>
      <w:numFmt w:val="decimal"/>
      <w:lvlText w:val="%1."/>
      <w:lvlJc w:val="left"/>
      <w:pPr>
        <w:tabs>
          <w:tab w:val="num" w:pos="855"/>
        </w:tabs>
        <w:ind w:left="855" w:hanging="855"/>
      </w:pPr>
      <w:rPr>
        <w:rFonts w:eastAsia="Times New Roman" w:hint="default"/>
        <w:color w:val="000000"/>
      </w:rPr>
    </w:lvl>
    <w:lvl w:ilvl="1">
      <w:start w:val="1"/>
      <w:numFmt w:val="decimal"/>
      <w:lvlText w:val="%1.%2."/>
      <w:lvlJc w:val="left"/>
      <w:pPr>
        <w:tabs>
          <w:tab w:val="num" w:pos="1035"/>
        </w:tabs>
        <w:ind w:left="1035" w:hanging="855"/>
      </w:pPr>
      <w:rPr>
        <w:rFonts w:eastAsia="Times New Roman" w:hint="default"/>
        <w:b/>
        <w:strike w:val="0"/>
        <w:color w:val="000000"/>
      </w:rPr>
    </w:lvl>
    <w:lvl w:ilvl="2">
      <w:start w:val="5"/>
      <w:numFmt w:val="decimal"/>
      <w:lvlText w:val="%1.%2.%3."/>
      <w:lvlJc w:val="left"/>
      <w:pPr>
        <w:tabs>
          <w:tab w:val="num" w:pos="855"/>
        </w:tabs>
        <w:ind w:left="855" w:hanging="855"/>
      </w:pPr>
      <w:rPr>
        <w:rFonts w:eastAsia="Times New Roman" w:hint="default"/>
        <w:b/>
        <w:color w:val="000000"/>
      </w:rPr>
    </w:lvl>
    <w:lvl w:ilvl="3">
      <w:start w:val="1"/>
      <w:numFmt w:val="decimal"/>
      <w:lvlText w:val="%1.%2.%3.%4."/>
      <w:lvlJc w:val="left"/>
      <w:pPr>
        <w:tabs>
          <w:tab w:val="num" w:pos="855"/>
        </w:tabs>
        <w:ind w:left="855" w:hanging="855"/>
      </w:pPr>
      <w:rPr>
        <w:rFonts w:eastAsia="Times New Roman" w:hint="default"/>
        <w:color w:val="000000"/>
      </w:rPr>
    </w:lvl>
    <w:lvl w:ilvl="4">
      <w:start w:val="1"/>
      <w:numFmt w:val="decimal"/>
      <w:lvlText w:val="%1.%2.%3.%4.%5."/>
      <w:lvlJc w:val="left"/>
      <w:pPr>
        <w:tabs>
          <w:tab w:val="num" w:pos="1080"/>
        </w:tabs>
        <w:ind w:left="1080" w:hanging="1080"/>
      </w:pPr>
      <w:rPr>
        <w:rFonts w:eastAsia="Times New Roman" w:hint="default"/>
        <w:color w:val="000000"/>
      </w:rPr>
    </w:lvl>
    <w:lvl w:ilvl="5">
      <w:start w:val="1"/>
      <w:numFmt w:val="decimal"/>
      <w:lvlText w:val="%1.%2.%3.%4.%5.%6."/>
      <w:lvlJc w:val="left"/>
      <w:pPr>
        <w:tabs>
          <w:tab w:val="num" w:pos="1080"/>
        </w:tabs>
        <w:ind w:left="1080" w:hanging="1080"/>
      </w:pPr>
      <w:rPr>
        <w:rFonts w:eastAsia="Times New Roman" w:hint="default"/>
        <w:color w:val="000000"/>
      </w:rPr>
    </w:lvl>
    <w:lvl w:ilvl="6">
      <w:start w:val="1"/>
      <w:numFmt w:val="decimal"/>
      <w:lvlText w:val="%1.%2.%3.%4.%5.%6.%7."/>
      <w:lvlJc w:val="left"/>
      <w:pPr>
        <w:tabs>
          <w:tab w:val="num" w:pos="1440"/>
        </w:tabs>
        <w:ind w:left="1440" w:hanging="1440"/>
      </w:pPr>
      <w:rPr>
        <w:rFonts w:eastAsia="Times New Roman" w:hint="default"/>
        <w:color w:val="000000"/>
      </w:rPr>
    </w:lvl>
    <w:lvl w:ilvl="7">
      <w:start w:val="1"/>
      <w:numFmt w:val="decimal"/>
      <w:lvlText w:val="%1.%2.%3.%4.%5.%6.%7.%8."/>
      <w:lvlJc w:val="left"/>
      <w:pPr>
        <w:tabs>
          <w:tab w:val="num" w:pos="1440"/>
        </w:tabs>
        <w:ind w:left="1440" w:hanging="1440"/>
      </w:pPr>
      <w:rPr>
        <w:rFonts w:eastAsia="Times New Roman" w:hint="default"/>
        <w:color w:val="000000"/>
      </w:rPr>
    </w:lvl>
    <w:lvl w:ilvl="8">
      <w:start w:val="1"/>
      <w:numFmt w:val="decimal"/>
      <w:lvlText w:val="%1.%2.%3.%4.%5.%6.%7.%8.%9."/>
      <w:lvlJc w:val="left"/>
      <w:pPr>
        <w:tabs>
          <w:tab w:val="num" w:pos="1800"/>
        </w:tabs>
        <w:ind w:left="1800" w:hanging="1800"/>
      </w:pPr>
      <w:rPr>
        <w:rFonts w:eastAsia="Times New Roman" w:hint="default"/>
        <w:color w:val="000000"/>
      </w:rPr>
    </w:lvl>
  </w:abstractNum>
  <w:abstractNum w:abstractNumId="5" w15:restartNumberingAfterBreak="0">
    <w:nsid w:val="145D62C8"/>
    <w:multiLevelType w:val="multilevel"/>
    <w:tmpl w:val="0E5E6FD2"/>
    <w:lvl w:ilvl="0">
      <w:start w:val="2"/>
      <w:numFmt w:val="decimal"/>
      <w:lvlText w:val="%1."/>
      <w:lvlJc w:val="left"/>
      <w:pPr>
        <w:ind w:left="444" w:hanging="444"/>
      </w:pPr>
      <w:rPr>
        <w:rFonts w:hint="default"/>
      </w:rPr>
    </w:lvl>
    <w:lvl w:ilvl="1">
      <w:start w:val="11"/>
      <w:numFmt w:val="decimal"/>
      <w:lvlText w:val="%1.%2."/>
      <w:lvlJc w:val="left"/>
      <w:pPr>
        <w:ind w:left="728" w:hanging="444"/>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EE0D0B"/>
    <w:multiLevelType w:val="multilevel"/>
    <w:tmpl w:val="4D867E28"/>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3D6F92"/>
    <w:multiLevelType w:val="hybridMultilevel"/>
    <w:tmpl w:val="46DCD2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80211F"/>
    <w:multiLevelType w:val="multilevel"/>
    <w:tmpl w:val="02E0B8CE"/>
    <w:lvl w:ilvl="0">
      <w:start w:val="6"/>
      <w:numFmt w:val="decimal"/>
      <w:lvlText w:val="%1.3."/>
      <w:lvlJc w:val="left"/>
      <w:pPr>
        <w:tabs>
          <w:tab w:val="num" w:pos="431"/>
        </w:tabs>
        <w:ind w:left="0" w:firstLine="0"/>
      </w:pPr>
      <w:rPr>
        <w:rFonts w:hint="default"/>
        <w:b/>
        <w:i w:val="0"/>
      </w:rPr>
    </w:lvl>
    <w:lvl w:ilvl="1">
      <w:start w:val="4"/>
      <w:numFmt w:val="decimal"/>
      <w:lvlText w:val="%2.15."/>
      <w:lvlJc w:val="left"/>
      <w:pPr>
        <w:tabs>
          <w:tab w:val="num" w:pos="567"/>
        </w:tabs>
        <w:ind w:left="0" w:firstLine="0"/>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8FC78D9"/>
    <w:multiLevelType w:val="multilevel"/>
    <w:tmpl w:val="1A1E40AC"/>
    <w:lvl w:ilvl="0">
      <w:start w:val="6"/>
      <w:numFmt w:val="decimal"/>
      <w:lvlText w:val="%1.1."/>
      <w:lvlJc w:val="left"/>
      <w:pPr>
        <w:tabs>
          <w:tab w:val="num" w:pos="431"/>
        </w:tabs>
        <w:ind w:left="0" w:firstLine="0"/>
      </w:pPr>
      <w:rPr>
        <w:rFonts w:hint="default"/>
        <w:b/>
        <w:i w:val="0"/>
      </w:rPr>
    </w:lvl>
    <w:lvl w:ilvl="1">
      <w:start w:val="4"/>
      <w:numFmt w:val="decimal"/>
      <w:lvlText w:val="%2.15."/>
      <w:lvlJc w:val="left"/>
      <w:pPr>
        <w:tabs>
          <w:tab w:val="num" w:pos="567"/>
        </w:tabs>
        <w:ind w:left="0" w:firstLine="0"/>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0968A6"/>
    <w:multiLevelType w:val="multilevel"/>
    <w:tmpl w:val="357E7044"/>
    <w:lvl w:ilvl="0">
      <w:start w:val="7"/>
      <w:numFmt w:val="decimal"/>
      <w:lvlText w:val="%1."/>
      <w:lvlJc w:val="left"/>
      <w:pPr>
        <w:tabs>
          <w:tab w:val="num" w:pos="255"/>
        </w:tabs>
        <w:ind w:left="0" w:firstLine="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D603FB1"/>
    <w:multiLevelType w:val="multilevel"/>
    <w:tmpl w:val="C9BA5F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3A03FF"/>
    <w:multiLevelType w:val="multilevel"/>
    <w:tmpl w:val="A5624466"/>
    <w:lvl w:ilvl="0">
      <w:start w:val="1"/>
      <w:numFmt w:val="decimal"/>
      <w:lvlText w:val="%1."/>
      <w:lvlJc w:val="left"/>
      <w:pPr>
        <w:ind w:left="1331" w:hanging="480"/>
      </w:pPr>
    </w:lvl>
    <w:lvl w:ilvl="1">
      <w:start w:val="1"/>
      <w:numFmt w:val="decimal"/>
      <w:lvlText w:val="%1.%2."/>
      <w:lvlJc w:val="left"/>
      <w:pPr>
        <w:ind w:left="1331"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29B6F99"/>
    <w:multiLevelType w:val="hybridMultilevel"/>
    <w:tmpl w:val="CB56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5407AD"/>
    <w:multiLevelType w:val="multilevel"/>
    <w:tmpl w:val="3258D8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8"/>
        </w:tabs>
        <w:ind w:left="648" w:hanging="360"/>
      </w:pPr>
      <w:rPr>
        <w:rFonts w:hint="default"/>
        <w:b/>
        <w:strike w:val="0"/>
        <w:color w:val="auto"/>
      </w:rPr>
    </w:lvl>
    <w:lvl w:ilvl="2">
      <w:start w:val="1"/>
      <w:numFmt w:val="decimal"/>
      <w:lvlText w:val="%1.7."/>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206F6C"/>
    <w:multiLevelType w:val="multilevel"/>
    <w:tmpl w:val="B2A2904C"/>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lang w:val="ru-RU"/>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7891E11"/>
    <w:multiLevelType w:val="hybridMultilevel"/>
    <w:tmpl w:val="6A8609A6"/>
    <w:lvl w:ilvl="0" w:tplc="72BAED4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1C5D4E"/>
    <w:multiLevelType w:val="multilevel"/>
    <w:tmpl w:val="64B8673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B02304B"/>
    <w:multiLevelType w:val="multilevel"/>
    <w:tmpl w:val="2AC40A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352D31"/>
    <w:multiLevelType w:val="multilevel"/>
    <w:tmpl w:val="361E7CD2"/>
    <w:lvl w:ilvl="0">
      <w:start w:val="4"/>
      <w:numFmt w:val="decimal"/>
      <w:lvlText w:val="%1."/>
      <w:lvlJc w:val="left"/>
      <w:pPr>
        <w:tabs>
          <w:tab w:val="num" w:pos="855"/>
        </w:tabs>
        <w:ind w:left="855" w:hanging="855"/>
      </w:pPr>
      <w:rPr>
        <w:rFonts w:eastAsia="Times New Roman" w:hint="default"/>
        <w:color w:val="000000"/>
      </w:rPr>
    </w:lvl>
    <w:lvl w:ilvl="1">
      <w:start w:val="1"/>
      <w:numFmt w:val="decimal"/>
      <w:lvlText w:val="%1.%2."/>
      <w:lvlJc w:val="left"/>
      <w:pPr>
        <w:tabs>
          <w:tab w:val="num" w:pos="2981"/>
        </w:tabs>
        <w:ind w:left="2981" w:hanging="855"/>
      </w:pPr>
      <w:rPr>
        <w:rFonts w:ascii="Times New Roman" w:eastAsia="Times New Roman" w:hAnsi="Times New Roman" w:cs="Times New Roman" w:hint="default"/>
        <w:b/>
        <w:strike w:val="0"/>
        <w:color w:val="000000"/>
      </w:rPr>
    </w:lvl>
    <w:lvl w:ilvl="2">
      <w:start w:val="1"/>
      <w:numFmt w:val="decimal"/>
      <w:lvlText w:val="%1.%2.%3."/>
      <w:lvlJc w:val="left"/>
      <w:pPr>
        <w:tabs>
          <w:tab w:val="num" w:pos="855"/>
        </w:tabs>
        <w:ind w:left="855" w:hanging="855"/>
      </w:pPr>
      <w:rPr>
        <w:rFonts w:eastAsia="Times New Roman" w:hint="default"/>
        <w:b/>
        <w:color w:val="000000"/>
      </w:rPr>
    </w:lvl>
    <w:lvl w:ilvl="3">
      <w:start w:val="1"/>
      <w:numFmt w:val="decimal"/>
      <w:lvlText w:val="%1.%2.%3.%4."/>
      <w:lvlJc w:val="left"/>
      <w:pPr>
        <w:tabs>
          <w:tab w:val="num" w:pos="855"/>
        </w:tabs>
        <w:ind w:left="855" w:hanging="855"/>
      </w:pPr>
      <w:rPr>
        <w:rFonts w:eastAsia="Times New Roman" w:hint="default"/>
        <w:color w:val="000000"/>
      </w:rPr>
    </w:lvl>
    <w:lvl w:ilvl="4">
      <w:start w:val="1"/>
      <w:numFmt w:val="decimal"/>
      <w:lvlText w:val="%1.%2.%3.%4.%5."/>
      <w:lvlJc w:val="left"/>
      <w:pPr>
        <w:tabs>
          <w:tab w:val="num" w:pos="1080"/>
        </w:tabs>
        <w:ind w:left="1080" w:hanging="1080"/>
      </w:pPr>
      <w:rPr>
        <w:rFonts w:eastAsia="Times New Roman" w:hint="default"/>
        <w:color w:val="000000"/>
      </w:rPr>
    </w:lvl>
    <w:lvl w:ilvl="5">
      <w:start w:val="1"/>
      <w:numFmt w:val="decimal"/>
      <w:lvlText w:val="%1.%2.%3.%4.%5.%6."/>
      <w:lvlJc w:val="left"/>
      <w:pPr>
        <w:tabs>
          <w:tab w:val="num" w:pos="1080"/>
        </w:tabs>
        <w:ind w:left="1080" w:hanging="1080"/>
      </w:pPr>
      <w:rPr>
        <w:rFonts w:eastAsia="Times New Roman" w:hint="default"/>
        <w:color w:val="000000"/>
      </w:rPr>
    </w:lvl>
    <w:lvl w:ilvl="6">
      <w:start w:val="1"/>
      <w:numFmt w:val="decimal"/>
      <w:lvlText w:val="%1.%2.%3.%4.%5.%6.%7."/>
      <w:lvlJc w:val="left"/>
      <w:pPr>
        <w:tabs>
          <w:tab w:val="num" w:pos="1440"/>
        </w:tabs>
        <w:ind w:left="1440" w:hanging="1440"/>
      </w:pPr>
      <w:rPr>
        <w:rFonts w:eastAsia="Times New Roman" w:hint="default"/>
        <w:color w:val="000000"/>
      </w:rPr>
    </w:lvl>
    <w:lvl w:ilvl="7">
      <w:start w:val="1"/>
      <w:numFmt w:val="decimal"/>
      <w:lvlText w:val="%1.%2.%3.%4.%5.%6.%7.%8."/>
      <w:lvlJc w:val="left"/>
      <w:pPr>
        <w:tabs>
          <w:tab w:val="num" w:pos="1440"/>
        </w:tabs>
        <w:ind w:left="1440" w:hanging="1440"/>
      </w:pPr>
      <w:rPr>
        <w:rFonts w:eastAsia="Times New Roman" w:hint="default"/>
        <w:color w:val="000000"/>
      </w:rPr>
    </w:lvl>
    <w:lvl w:ilvl="8">
      <w:start w:val="1"/>
      <w:numFmt w:val="decimal"/>
      <w:lvlText w:val="%1.%2.%3.%4.%5.%6.%7.%8.%9."/>
      <w:lvlJc w:val="left"/>
      <w:pPr>
        <w:tabs>
          <w:tab w:val="num" w:pos="1800"/>
        </w:tabs>
        <w:ind w:left="1800" w:hanging="1800"/>
      </w:pPr>
      <w:rPr>
        <w:rFonts w:eastAsia="Times New Roman" w:hint="default"/>
        <w:color w:val="000000"/>
      </w:rPr>
    </w:lvl>
  </w:abstractNum>
  <w:abstractNum w:abstractNumId="20" w15:restartNumberingAfterBreak="0">
    <w:nsid w:val="6E2D022A"/>
    <w:multiLevelType w:val="multilevel"/>
    <w:tmpl w:val="C7826B26"/>
    <w:lvl w:ilvl="0">
      <w:start w:val="6"/>
      <w:numFmt w:val="decimal"/>
      <w:lvlText w:val="%1.2."/>
      <w:lvlJc w:val="left"/>
      <w:pPr>
        <w:tabs>
          <w:tab w:val="num" w:pos="431"/>
        </w:tabs>
        <w:ind w:left="0" w:firstLine="0"/>
      </w:pPr>
      <w:rPr>
        <w:rFonts w:hint="default"/>
        <w:b/>
        <w:i w:val="0"/>
      </w:rPr>
    </w:lvl>
    <w:lvl w:ilvl="1">
      <w:start w:val="4"/>
      <w:numFmt w:val="decimal"/>
      <w:lvlText w:val="%2.15."/>
      <w:lvlJc w:val="left"/>
      <w:pPr>
        <w:tabs>
          <w:tab w:val="num" w:pos="567"/>
        </w:tabs>
        <w:ind w:left="0" w:firstLine="0"/>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0C34316"/>
    <w:multiLevelType w:val="multilevel"/>
    <w:tmpl w:val="D4787D2E"/>
    <w:lvl w:ilvl="0">
      <w:start w:val="6"/>
      <w:numFmt w:val="decimal"/>
      <w:lvlText w:val="%1."/>
      <w:lvlJc w:val="left"/>
      <w:pPr>
        <w:tabs>
          <w:tab w:val="num" w:pos="255"/>
        </w:tabs>
        <w:ind w:left="0" w:firstLine="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67383E"/>
    <w:multiLevelType w:val="hybridMultilevel"/>
    <w:tmpl w:val="AD6EFAD8"/>
    <w:lvl w:ilvl="0" w:tplc="481A8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20"/>
  </w:num>
  <w:num w:numId="4">
    <w:abstractNumId w:val="8"/>
  </w:num>
  <w:num w:numId="5">
    <w:abstractNumId w:val="10"/>
  </w:num>
  <w:num w:numId="6">
    <w:abstractNumId w:val="21"/>
  </w:num>
  <w:num w:numId="7">
    <w:abstractNumId w:val="15"/>
  </w:num>
  <w:num w:numId="8">
    <w:abstractNumId w:val="18"/>
  </w:num>
  <w:num w:numId="9">
    <w:abstractNumId w:val="14"/>
  </w:num>
  <w:num w:numId="10">
    <w:abstractNumId w:val="2"/>
  </w:num>
  <w:num w:numId="11">
    <w:abstractNumId w:val="1"/>
  </w:num>
  <w:num w:numId="12">
    <w:abstractNumId w:val="0"/>
  </w:num>
  <w:num w:numId="13">
    <w:abstractNumId w:val="5"/>
  </w:num>
  <w:num w:numId="14">
    <w:abstractNumId w:val="19"/>
  </w:num>
  <w:num w:numId="15">
    <w:abstractNumId w:val="16"/>
  </w:num>
  <w:num w:numId="16">
    <w:abstractNumId w:val="17"/>
  </w:num>
  <w:num w:numId="17">
    <w:abstractNumId w:val="3"/>
  </w:num>
  <w:num w:numId="18">
    <w:abstractNumId w:val="7"/>
  </w:num>
  <w:num w:numId="19">
    <w:abstractNumId w:val="2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1"/>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7"/>
  <w:drawingGridHorizontalSpacing w:val="10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58"/>
    <w:rsid w:val="000065A1"/>
    <w:rsid w:val="000329AD"/>
    <w:rsid w:val="00034067"/>
    <w:rsid w:val="0004052A"/>
    <w:rsid w:val="00045106"/>
    <w:rsid w:val="0004696E"/>
    <w:rsid w:val="00051E13"/>
    <w:rsid w:val="00070899"/>
    <w:rsid w:val="00087072"/>
    <w:rsid w:val="000917BD"/>
    <w:rsid w:val="00096EB9"/>
    <w:rsid w:val="00097BE9"/>
    <w:rsid w:val="000B2513"/>
    <w:rsid w:val="000B3301"/>
    <w:rsid w:val="000C02B7"/>
    <w:rsid w:val="000F4E5A"/>
    <w:rsid w:val="00103C81"/>
    <w:rsid w:val="0010766E"/>
    <w:rsid w:val="00113721"/>
    <w:rsid w:val="00116535"/>
    <w:rsid w:val="00123FBC"/>
    <w:rsid w:val="001357EA"/>
    <w:rsid w:val="0014023B"/>
    <w:rsid w:val="0014066B"/>
    <w:rsid w:val="00141D07"/>
    <w:rsid w:val="00154E29"/>
    <w:rsid w:val="00155746"/>
    <w:rsid w:val="001575DB"/>
    <w:rsid w:val="00167BD5"/>
    <w:rsid w:val="00170D03"/>
    <w:rsid w:val="00173335"/>
    <w:rsid w:val="001856D2"/>
    <w:rsid w:val="0018590C"/>
    <w:rsid w:val="00191343"/>
    <w:rsid w:val="001B4C72"/>
    <w:rsid w:val="001D4303"/>
    <w:rsid w:val="001E07AC"/>
    <w:rsid w:val="001E255E"/>
    <w:rsid w:val="001F3451"/>
    <w:rsid w:val="001F39CF"/>
    <w:rsid w:val="001F44A5"/>
    <w:rsid w:val="00201E67"/>
    <w:rsid w:val="002065B3"/>
    <w:rsid w:val="002103FE"/>
    <w:rsid w:val="0022727F"/>
    <w:rsid w:val="002374B9"/>
    <w:rsid w:val="00240F02"/>
    <w:rsid w:val="002568DB"/>
    <w:rsid w:val="00256D84"/>
    <w:rsid w:val="00264DAD"/>
    <w:rsid w:val="00274FB9"/>
    <w:rsid w:val="00286A04"/>
    <w:rsid w:val="0029027D"/>
    <w:rsid w:val="00292C49"/>
    <w:rsid w:val="00293FE4"/>
    <w:rsid w:val="00294401"/>
    <w:rsid w:val="0029682E"/>
    <w:rsid w:val="002A5236"/>
    <w:rsid w:val="002B1D35"/>
    <w:rsid w:val="002B349E"/>
    <w:rsid w:val="002C3B9F"/>
    <w:rsid w:val="002D05D6"/>
    <w:rsid w:val="00300C4B"/>
    <w:rsid w:val="00303F37"/>
    <w:rsid w:val="0031528C"/>
    <w:rsid w:val="003213E4"/>
    <w:rsid w:val="00332535"/>
    <w:rsid w:val="0033265A"/>
    <w:rsid w:val="00332874"/>
    <w:rsid w:val="00343FBF"/>
    <w:rsid w:val="00345942"/>
    <w:rsid w:val="00346958"/>
    <w:rsid w:val="003475E1"/>
    <w:rsid w:val="00350B0D"/>
    <w:rsid w:val="00351E04"/>
    <w:rsid w:val="003729B2"/>
    <w:rsid w:val="00384BC3"/>
    <w:rsid w:val="00387CBD"/>
    <w:rsid w:val="0039281E"/>
    <w:rsid w:val="003A35CF"/>
    <w:rsid w:val="003A5FAD"/>
    <w:rsid w:val="003B05C1"/>
    <w:rsid w:val="003C3AB6"/>
    <w:rsid w:val="003C3CC4"/>
    <w:rsid w:val="003D0560"/>
    <w:rsid w:val="003D0A31"/>
    <w:rsid w:val="003D23E9"/>
    <w:rsid w:val="003D3842"/>
    <w:rsid w:val="003D5E86"/>
    <w:rsid w:val="003D6B55"/>
    <w:rsid w:val="003E1067"/>
    <w:rsid w:val="003F092C"/>
    <w:rsid w:val="00402412"/>
    <w:rsid w:val="004033B9"/>
    <w:rsid w:val="00412294"/>
    <w:rsid w:val="00415FF0"/>
    <w:rsid w:val="00416F33"/>
    <w:rsid w:val="00421682"/>
    <w:rsid w:val="00421A00"/>
    <w:rsid w:val="004222A3"/>
    <w:rsid w:val="00431CE5"/>
    <w:rsid w:val="00435CAA"/>
    <w:rsid w:val="00435EB6"/>
    <w:rsid w:val="00435FAA"/>
    <w:rsid w:val="0043619A"/>
    <w:rsid w:val="0044657D"/>
    <w:rsid w:val="0046074D"/>
    <w:rsid w:val="00462748"/>
    <w:rsid w:val="004700AC"/>
    <w:rsid w:val="004837A6"/>
    <w:rsid w:val="0048384B"/>
    <w:rsid w:val="0048474A"/>
    <w:rsid w:val="004B193C"/>
    <w:rsid w:val="004B4790"/>
    <w:rsid w:val="004C6204"/>
    <w:rsid w:val="004D0027"/>
    <w:rsid w:val="004E356F"/>
    <w:rsid w:val="004E60A2"/>
    <w:rsid w:val="004E613C"/>
    <w:rsid w:val="004F1088"/>
    <w:rsid w:val="005043C5"/>
    <w:rsid w:val="005069C5"/>
    <w:rsid w:val="00507ADD"/>
    <w:rsid w:val="00520F72"/>
    <w:rsid w:val="005236BE"/>
    <w:rsid w:val="00523847"/>
    <w:rsid w:val="00526309"/>
    <w:rsid w:val="00552A77"/>
    <w:rsid w:val="00557C46"/>
    <w:rsid w:val="00562BA9"/>
    <w:rsid w:val="0059319D"/>
    <w:rsid w:val="00597204"/>
    <w:rsid w:val="00597DFB"/>
    <w:rsid w:val="005B27E9"/>
    <w:rsid w:val="005B6232"/>
    <w:rsid w:val="005B6F10"/>
    <w:rsid w:val="005C2468"/>
    <w:rsid w:val="005C63B0"/>
    <w:rsid w:val="005C7FFB"/>
    <w:rsid w:val="005D6E8B"/>
    <w:rsid w:val="005E3EBE"/>
    <w:rsid w:val="005F6823"/>
    <w:rsid w:val="0060261D"/>
    <w:rsid w:val="00605244"/>
    <w:rsid w:val="006202C6"/>
    <w:rsid w:val="00630A5A"/>
    <w:rsid w:val="00630E7A"/>
    <w:rsid w:val="006435E2"/>
    <w:rsid w:val="00656B21"/>
    <w:rsid w:val="006806B7"/>
    <w:rsid w:val="006B1C87"/>
    <w:rsid w:val="006B73FC"/>
    <w:rsid w:val="006C1FAF"/>
    <w:rsid w:val="006D449D"/>
    <w:rsid w:val="006E3358"/>
    <w:rsid w:val="006F4786"/>
    <w:rsid w:val="006F481C"/>
    <w:rsid w:val="007133CD"/>
    <w:rsid w:val="00714EB2"/>
    <w:rsid w:val="00722544"/>
    <w:rsid w:val="007229EC"/>
    <w:rsid w:val="00727EF7"/>
    <w:rsid w:val="007300B3"/>
    <w:rsid w:val="00731BAF"/>
    <w:rsid w:val="00734E20"/>
    <w:rsid w:val="0074025A"/>
    <w:rsid w:val="0074468E"/>
    <w:rsid w:val="0074708D"/>
    <w:rsid w:val="00765322"/>
    <w:rsid w:val="00776155"/>
    <w:rsid w:val="007906BF"/>
    <w:rsid w:val="00793F49"/>
    <w:rsid w:val="007C0A2C"/>
    <w:rsid w:val="007D2E67"/>
    <w:rsid w:val="007E4C32"/>
    <w:rsid w:val="007F211D"/>
    <w:rsid w:val="007F705B"/>
    <w:rsid w:val="00805288"/>
    <w:rsid w:val="00815F78"/>
    <w:rsid w:val="008169DC"/>
    <w:rsid w:val="00844AD9"/>
    <w:rsid w:val="008508F1"/>
    <w:rsid w:val="00860BCA"/>
    <w:rsid w:val="00864898"/>
    <w:rsid w:val="008904C0"/>
    <w:rsid w:val="0089174A"/>
    <w:rsid w:val="0089621A"/>
    <w:rsid w:val="008C0102"/>
    <w:rsid w:val="008C1BAB"/>
    <w:rsid w:val="008C3166"/>
    <w:rsid w:val="008D5AF1"/>
    <w:rsid w:val="008D6AE2"/>
    <w:rsid w:val="008E3E0A"/>
    <w:rsid w:val="00905557"/>
    <w:rsid w:val="009136FF"/>
    <w:rsid w:val="0091548B"/>
    <w:rsid w:val="00922EC1"/>
    <w:rsid w:val="00923C19"/>
    <w:rsid w:val="00924A75"/>
    <w:rsid w:val="009337C6"/>
    <w:rsid w:val="0094367B"/>
    <w:rsid w:val="00944B4A"/>
    <w:rsid w:val="0095584D"/>
    <w:rsid w:val="009758CA"/>
    <w:rsid w:val="00975E91"/>
    <w:rsid w:val="00976201"/>
    <w:rsid w:val="0098751F"/>
    <w:rsid w:val="00993D16"/>
    <w:rsid w:val="009973BE"/>
    <w:rsid w:val="009B1ECF"/>
    <w:rsid w:val="009B6531"/>
    <w:rsid w:val="009C2FE9"/>
    <w:rsid w:val="009C582E"/>
    <w:rsid w:val="00A00F51"/>
    <w:rsid w:val="00A02775"/>
    <w:rsid w:val="00A148A8"/>
    <w:rsid w:val="00A343D5"/>
    <w:rsid w:val="00A50CFB"/>
    <w:rsid w:val="00A60994"/>
    <w:rsid w:val="00A62E21"/>
    <w:rsid w:val="00A6621C"/>
    <w:rsid w:val="00A73E3A"/>
    <w:rsid w:val="00A81F75"/>
    <w:rsid w:val="00A85A42"/>
    <w:rsid w:val="00A92B48"/>
    <w:rsid w:val="00AB0EF6"/>
    <w:rsid w:val="00AD075B"/>
    <w:rsid w:val="00AD0A24"/>
    <w:rsid w:val="00AD3485"/>
    <w:rsid w:val="00AE2C06"/>
    <w:rsid w:val="00AE480A"/>
    <w:rsid w:val="00AF151C"/>
    <w:rsid w:val="00AF366F"/>
    <w:rsid w:val="00AF5B51"/>
    <w:rsid w:val="00B037FF"/>
    <w:rsid w:val="00B077A6"/>
    <w:rsid w:val="00B1053D"/>
    <w:rsid w:val="00B22905"/>
    <w:rsid w:val="00B22FF8"/>
    <w:rsid w:val="00B337D5"/>
    <w:rsid w:val="00B37132"/>
    <w:rsid w:val="00B428B6"/>
    <w:rsid w:val="00B44468"/>
    <w:rsid w:val="00B5298E"/>
    <w:rsid w:val="00B74110"/>
    <w:rsid w:val="00B77DC9"/>
    <w:rsid w:val="00B77ECF"/>
    <w:rsid w:val="00B828E0"/>
    <w:rsid w:val="00B94DE8"/>
    <w:rsid w:val="00B96CEB"/>
    <w:rsid w:val="00BA664E"/>
    <w:rsid w:val="00BB3B9A"/>
    <w:rsid w:val="00BB4E12"/>
    <w:rsid w:val="00BC14E2"/>
    <w:rsid w:val="00BD0738"/>
    <w:rsid w:val="00BD2E6E"/>
    <w:rsid w:val="00BE4CFA"/>
    <w:rsid w:val="00BE64C3"/>
    <w:rsid w:val="00C055D1"/>
    <w:rsid w:val="00C17EB9"/>
    <w:rsid w:val="00C3376F"/>
    <w:rsid w:val="00C36EFE"/>
    <w:rsid w:val="00C447B0"/>
    <w:rsid w:val="00C50539"/>
    <w:rsid w:val="00C60576"/>
    <w:rsid w:val="00C6314A"/>
    <w:rsid w:val="00C80B41"/>
    <w:rsid w:val="00C9727F"/>
    <w:rsid w:val="00CA06EC"/>
    <w:rsid w:val="00CA1B5C"/>
    <w:rsid w:val="00CA4A6D"/>
    <w:rsid w:val="00CA724E"/>
    <w:rsid w:val="00CB4F90"/>
    <w:rsid w:val="00CC7E80"/>
    <w:rsid w:val="00CD1A5B"/>
    <w:rsid w:val="00CD5499"/>
    <w:rsid w:val="00D0628F"/>
    <w:rsid w:val="00D353BB"/>
    <w:rsid w:val="00D50305"/>
    <w:rsid w:val="00D54208"/>
    <w:rsid w:val="00D57FE6"/>
    <w:rsid w:val="00D6338A"/>
    <w:rsid w:val="00D71260"/>
    <w:rsid w:val="00D97835"/>
    <w:rsid w:val="00DB1FFA"/>
    <w:rsid w:val="00DB1FFE"/>
    <w:rsid w:val="00DC04B1"/>
    <w:rsid w:val="00DC132E"/>
    <w:rsid w:val="00DC2973"/>
    <w:rsid w:val="00DD57EE"/>
    <w:rsid w:val="00DE2E5F"/>
    <w:rsid w:val="00DE3D81"/>
    <w:rsid w:val="00DE7909"/>
    <w:rsid w:val="00E0416C"/>
    <w:rsid w:val="00E176E0"/>
    <w:rsid w:val="00E211BD"/>
    <w:rsid w:val="00E30790"/>
    <w:rsid w:val="00E32405"/>
    <w:rsid w:val="00E334B6"/>
    <w:rsid w:val="00E450CD"/>
    <w:rsid w:val="00E72797"/>
    <w:rsid w:val="00E72ECD"/>
    <w:rsid w:val="00E7528A"/>
    <w:rsid w:val="00E97940"/>
    <w:rsid w:val="00EA0C02"/>
    <w:rsid w:val="00EA433D"/>
    <w:rsid w:val="00EA5ABE"/>
    <w:rsid w:val="00EB1B24"/>
    <w:rsid w:val="00EC1F35"/>
    <w:rsid w:val="00EC414E"/>
    <w:rsid w:val="00ED44E1"/>
    <w:rsid w:val="00EE1079"/>
    <w:rsid w:val="00EE38A3"/>
    <w:rsid w:val="00EF25FD"/>
    <w:rsid w:val="00F12927"/>
    <w:rsid w:val="00F16841"/>
    <w:rsid w:val="00F2059E"/>
    <w:rsid w:val="00F3453B"/>
    <w:rsid w:val="00F37A79"/>
    <w:rsid w:val="00F40366"/>
    <w:rsid w:val="00F43FAE"/>
    <w:rsid w:val="00F53BE7"/>
    <w:rsid w:val="00F6249E"/>
    <w:rsid w:val="00F801F1"/>
    <w:rsid w:val="00F81BBE"/>
    <w:rsid w:val="00F954DD"/>
    <w:rsid w:val="00FA0D94"/>
    <w:rsid w:val="00FA45A9"/>
    <w:rsid w:val="00FA5D6D"/>
    <w:rsid w:val="00FB70D8"/>
    <w:rsid w:val="00FC0DED"/>
    <w:rsid w:val="00FC2346"/>
    <w:rsid w:val="00FC67FD"/>
    <w:rsid w:val="00FD070A"/>
    <w:rsid w:val="00FE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6C1BECE"/>
  <w15:chartTrackingRefBased/>
  <w15:docId w15:val="{CA42C796-6D1B-49F3-AA09-948E19EE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page number" w:uiPriority="99"/>
    <w:lsdException w:name="List Bullet" w:uiPriority="99"/>
    <w:lsdException w:name="List 2" w:uiPriority="99"/>
    <w:lsdException w:name="List 3" w:uiPriority="99"/>
    <w:lsdException w:name="Title" w:uiPriority="99" w:qFormat="1"/>
    <w:lsdException w:name="Body Text" w:uiPriority="99"/>
    <w:lsdException w:name="Body Text Indent" w:uiPriority="99"/>
    <w:lsdException w:name="List Continue 2"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uiPriority="99" w:qFormat="1"/>
    <w:lsdException w:name="Emphasis" w:qFormat="1"/>
    <w:lsdException w:name="Document Map"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b/>
      <w:sz w:val="24"/>
    </w:rPr>
  </w:style>
  <w:style w:type="paragraph" w:styleId="2">
    <w:name w:val="heading 2"/>
    <w:basedOn w:val="a"/>
    <w:next w:val="a"/>
    <w:link w:val="20"/>
    <w:uiPriority w:val="99"/>
    <w:qFormat/>
    <w:pPr>
      <w:keepNext/>
      <w:numPr>
        <w:ilvl w:val="12"/>
      </w:numPr>
      <w:suppressAutoHyphens/>
      <w:jc w:val="both"/>
      <w:outlineLvl w:val="1"/>
    </w:pPr>
    <w:rPr>
      <w:sz w:val="24"/>
    </w:rPr>
  </w:style>
  <w:style w:type="paragraph" w:styleId="3">
    <w:name w:val="heading 3"/>
    <w:basedOn w:val="a"/>
    <w:next w:val="a"/>
    <w:link w:val="30"/>
    <w:uiPriority w:val="99"/>
    <w:qFormat/>
    <w:pPr>
      <w:keepNext/>
      <w:suppressAutoHyphens/>
      <w:outlineLvl w:val="2"/>
    </w:pPr>
    <w:rPr>
      <w:rFonts w:ascii="Arial" w:hAnsi="Arial" w:cs="Arial"/>
      <w:b/>
      <w:bCs/>
      <w:sz w:val="22"/>
    </w:rPr>
  </w:style>
  <w:style w:type="paragraph" w:styleId="4">
    <w:name w:val="heading 4"/>
    <w:basedOn w:val="a"/>
    <w:next w:val="a"/>
    <w:link w:val="40"/>
    <w:uiPriority w:val="99"/>
    <w:qFormat/>
    <w:pPr>
      <w:keepNext/>
      <w:tabs>
        <w:tab w:val="left" w:pos="426"/>
      </w:tabs>
      <w:suppressAutoHyphens/>
      <w:jc w:val="both"/>
      <w:outlineLvl w:val="3"/>
    </w:pPr>
    <w:rPr>
      <w:rFonts w:ascii="Arial" w:hAnsi="Arial" w:cs="Arial"/>
      <w:b/>
      <w:bCs/>
      <w:sz w:val="24"/>
    </w:rPr>
  </w:style>
  <w:style w:type="paragraph" w:styleId="5">
    <w:name w:val="heading 5"/>
    <w:basedOn w:val="a"/>
    <w:next w:val="a"/>
    <w:link w:val="50"/>
    <w:uiPriority w:val="99"/>
    <w:qFormat/>
    <w:pPr>
      <w:keepNext/>
      <w:suppressAutoHyphens/>
      <w:jc w:val="center"/>
      <w:outlineLvl w:val="4"/>
    </w:pPr>
    <w:rPr>
      <w:rFonts w:ascii="Arial" w:hAnsi="Arial" w:cs="Arial"/>
      <w:b/>
      <w:bCs/>
      <w:sz w:val="22"/>
      <w:szCs w:val="24"/>
    </w:rPr>
  </w:style>
  <w:style w:type="paragraph" w:styleId="6">
    <w:name w:val="heading 6"/>
    <w:basedOn w:val="a"/>
    <w:next w:val="a"/>
    <w:link w:val="60"/>
    <w:uiPriority w:val="99"/>
    <w:qFormat/>
    <w:pPr>
      <w:keepNext/>
      <w:ind w:right="-108"/>
      <w:outlineLvl w:val="5"/>
    </w:pPr>
    <w:rPr>
      <w:rFonts w:ascii="Arial" w:hAnsi="Arial" w:cs="Arial"/>
      <w:b/>
      <w:bCs/>
      <w:sz w:val="22"/>
    </w:rPr>
  </w:style>
  <w:style w:type="paragraph" w:styleId="7">
    <w:name w:val="heading 7"/>
    <w:basedOn w:val="a"/>
    <w:next w:val="a"/>
    <w:link w:val="70"/>
    <w:uiPriority w:val="99"/>
    <w:qFormat/>
    <w:pPr>
      <w:keepNext/>
      <w:spacing w:after="120"/>
      <w:ind w:right="-82" w:firstLine="720"/>
      <w:jc w:val="right"/>
      <w:outlineLvl w:val="6"/>
    </w:pPr>
    <w:rPr>
      <w:rFonts w:ascii="Arial" w:hAnsi="Arial" w:cs="Arial"/>
      <w:i/>
      <w:iCs/>
      <w:sz w:val="22"/>
    </w:rPr>
  </w:style>
  <w:style w:type="paragraph" w:styleId="8">
    <w:name w:val="heading 8"/>
    <w:basedOn w:val="a"/>
    <w:next w:val="a"/>
    <w:link w:val="80"/>
    <w:uiPriority w:val="99"/>
    <w:qFormat/>
    <w:pPr>
      <w:keepNext/>
      <w:ind w:right="-79" w:firstLine="720"/>
      <w:jc w:val="right"/>
      <w:outlineLvl w:val="7"/>
    </w:pPr>
    <w:rPr>
      <w:rFonts w:ascii="Arial" w:hAnsi="Arial" w:cs="Arial"/>
      <w:i/>
      <w:iCs/>
      <w:sz w:val="22"/>
    </w:rPr>
  </w:style>
  <w:style w:type="paragraph" w:styleId="9">
    <w:name w:val="heading 9"/>
    <w:basedOn w:val="a"/>
    <w:next w:val="a"/>
    <w:link w:val="90"/>
    <w:uiPriority w:val="99"/>
    <w:qFormat/>
    <w:pPr>
      <w:keepNext/>
      <w:ind w:right="-1" w:firstLine="720"/>
      <w:jc w:val="right"/>
      <w:outlineLvl w:val="8"/>
    </w:pPr>
    <w:rPr>
      <w:rFonts w:ascii="Arial" w:hAnsi="Arial" w:cs="Arial"/>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4"/>
      <w:lang w:val="x-none" w:eastAsia="x-none"/>
    </w:rPr>
  </w:style>
  <w:style w:type="paragraph" w:styleId="a5">
    <w:name w:val="header"/>
    <w:basedOn w:val="a"/>
    <w:link w:val="a6"/>
    <w:uiPriority w:val="99"/>
    <w:pPr>
      <w:tabs>
        <w:tab w:val="center" w:pos="4153"/>
        <w:tab w:val="right" w:pos="8306"/>
      </w:tabs>
    </w:pPr>
  </w:style>
  <w:style w:type="character" w:styleId="a7">
    <w:name w:val="page number"/>
    <w:basedOn w:val="a0"/>
    <w:uiPriority w:val="99"/>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pPr>
      <w:spacing w:before="220" w:line="260" w:lineRule="auto"/>
      <w:ind w:firstLine="380"/>
      <w:jc w:val="both"/>
    </w:pPr>
    <w:rPr>
      <w:rFonts w:ascii="Arial" w:hAnsi="Arial"/>
      <w:snapToGrid w:val="0"/>
      <w:sz w:val="22"/>
    </w:rPr>
  </w:style>
  <w:style w:type="paragraph" w:styleId="a9">
    <w:name w:val="Balloon Text"/>
    <w:basedOn w:val="a"/>
    <w:link w:val="aa"/>
    <w:uiPriority w:val="99"/>
    <w:semiHidden/>
    <w:rPr>
      <w:rFonts w:ascii="Tahoma" w:hAnsi="Tahoma" w:cs="Tahoma"/>
      <w:szCs w:val="16"/>
    </w:rPr>
  </w:style>
  <w:style w:type="character" w:styleId="ab">
    <w:name w:val="Hyperlink"/>
    <w:rPr>
      <w:color w:val="0000FF"/>
      <w:u w:val="single"/>
    </w:rPr>
  </w:style>
  <w:style w:type="character" w:customStyle="1" w:styleId="a4">
    <w:name w:val="Основной текст Знак"/>
    <w:link w:val="a3"/>
    <w:uiPriority w:val="99"/>
    <w:rPr>
      <w:sz w:val="24"/>
    </w:rPr>
  </w:style>
  <w:style w:type="paragraph" w:styleId="21">
    <w:name w:val="Body Text Indent 2"/>
    <w:basedOn w:val="a"/>
    <w:link w:val="22"/>
    <w:uiPriority w:val="99"/>
    <w:pPr>
      <w:spacing w:after="120" w:line="480" w:lineRule="auto"/>
      <w:ind w:left="283"/>
    </w:p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basedOn w:val="a0"/>
    <w:link w:val="ac"/>
    <w:uiPriority w:val="99"/>
  </w:style>
  <w:style w:type="paragraph" w:styleId="31">
    <w:name w:val="Body Text Indent 3"/>
    <w:basedOn w:val="a"/>
    <w:link w:val="32"/>
    <w:uiPriority w:val="99"/>
    <w:pPr>
      <w:spacing w:after="120"/>
      <w:ind w:left="283"/>
    </w:pPr>
    <w:rPr>
      <w:sz w:val="16"/>
      <w:szCs w:val="16"/>
    </w:rPr>
  </w:style>
  <w:style w:type="character" w:styleId="ae">
    <w:name w:val="annotation reference"/>
    <w:uiPriority w:val="99"/>
    <w:rPr>
      <w:rFonts w:cs="Times New Roman"/>
      <w:sz w:val="16"/>
      <w:szCs w:val="16"/>
    </w:rPr>
  </w:style>
  <w:style w:type="paragraph" w:styleId="af">
    <w:name w:val="annotation text"/>
    <w:basedOn w:val="a"/>
    <w:link w:val="af0"/>
    <w:uiPriority w:val="99"/>
    <w:semiHidden/>
  </w:style>
  <w:style w:type="paragraph" w:customStyle="1" w:styleId="FR1">
    <w:name w:val="FR1"/>
    <w:uiPriority w:val="99"/>
    <w:pPr>
      <w:spacing w:before="240"/>
      <w:jc w:val="both"/>
    </w:pPr>
    <w:rPr>
      <w:sz w:val="24"/>
    </w:rPr>
  </w:style>
  <w:style w:type="paragraph" w:customStyle="1" w:styleId="12">
    <w:name w:val="Обычный1"/>
    <w:uiPriority w:val="99"/>
    <w:pPr>
      <w:spacing w:before="220" w:line="260" w:lineRule="auto"/>
      <w:ind w:firstLine="380"/>
      <w:jc w:val="both"/>
    </w:pPr>
    <w:rPr>
      <w:rFonts w:ascii="Arial" w:hAnsi="Arial"/>
      <w:sz w:val="22"/>
    </w:rPr>
  </w:style>
  <w:style w:type="paragraph" w:styleId="23">
    <w:name w:val="List 2"/>
    <w:basedOn w:val="a"/>
    <w:uiPriority w:val="99"/>
    <w:pPr>
      <w:ind w:left="566" w:hanging="283"/>
    </w:pPr>
    <w:rPr>
      <w:sz w:val="24"/>
      <w:szCs w:val="24"/>
    </w:rPr>
  </w:style>
  <w:style w:type="character" w:customStyle="1" w:styleId="10">
    <w:name w:val="Заголовок 1 Знак"/>
    <w:link w:val="1"/>
    <w:uiPriority w:val="9"/>
    <w:locked/>
    <w:rPr>
      <w:b/>
      <w:sz w:val="24"/>
      <w:lang w:val="ru-RU" w:eastAsia="ru-RU" w:bidi="ar-SA"/>
    </w:rPr>
  </w:style>
  <w:style w:type="character" w:styleId="af1">
    <w:name w:val="Strong"/>
    <w:uiPriority w:val="99"/>
    <w:qFormat/>
    <w:rPr>
      <w:rFonts w:cs="Times New Roman"/>
      <w:b/>
      <w:bCs/>
    </w:rPr>
  </w:style>
  <w:style w:type="paragraph" w:styleId="24">
    <w:name w:val="Body Text 2"/>
    <w:basedOn w:val="a"/>
    <w:link w:val="25"/>
    <w:uiPriority w:val="99"/>
    <w:pPr>
      <w:spacing w:after="120" w:line="480" w:lineRule="auto"/>
    </w:pPr>
  </w:style>
  <w:style w:type="paragraph" w:styleId="33">
    <w:name w:val="Body Text 3"/>
    <w:basedOn w:val="a"/>
    <w:link w:val="34"/>
    <w:uiPriority w:val="99"/>
    <w:pPr>
      <w:spacing w:after="120"/>
    </w:pPr>
    <w:rPr>
      <w:sz w:val="16"/>
      <w:szCs w:val="16"/>
    </w:rPr>
  </w:style>
  <w:style w:type="paragraph" w:customStyle="1" w:styleId="af2">
    <w:name w:val="Название"/>
    <w:basedOn w:val="a"/>
    <w:link w:val="af3"/>
    <w:uiPriority w:val="99"/>
    <w:qFormat/>
    <w:pPr>
      <w:spacing w:before="240" w:after="60"/>
      <w:ind w:firstLine="851"/>
      <w:jc w:val="center"/>
    </w:pPr>
    <w:rPr>
      <w:rFonts w:ascii="Arial" w:hAnsi="Arial" w:cs="Arial"/>
      <w:b/>
      <w:bCs/>
      <w:kern w:val="28"/>
      <w:sz w:val="32"/>
      <w:szCs w:val="32"/>
    </w:rPr>
  </w:style>
  <w:style w:type="character" w:customStyle="1" w:styleId="af3">
    <w:name w:val="Название Знак"/>
    <w:link w:val="af2"/>
    <w:uiPriority w:val="99"/>
    <w:locked/>
    <w:rPr>
      <w:rFonts w:ascii="Arial" w:hAnsi="Arial" w:cs="Arial"/>
      <w:b/>
      <w:bCs/>
      <w:kern w:val="28"/>
      <w:sz w:val="32"/>
      <w:szCs w:val="32"/>
      <w:lang w:val="ru-RU" w:eastAsia="ru-RU" w:bidi="ar-SA"/>
    </w:rPr>
  </w:style>
  <w:style w:type="paragraph" w:styleId="af4">
    <w:name w:val="Body Text Indent"/>
    <w:basedOn w:val="a"/>
    <w:link w:val="af5"/>
    <w:uiPriority w:val="99"/>
    <w:pPr>
      <w:spacing w:after="120"/>
      <w:ind w:left="283"/>
    </w:pPr>
  </w:style>
  <w:style w:type="paragraph" w:styleId="af6">
    <w:name w:val="Plain Text"/>
    <w:basedOn w:val="a"/>
    <w:link w:val="af7"/>
    <w:rPr>
      <w:rFonts w:ascii="Consolas" w:hAnsi="Consolas"/>
    </w:rPr>
  </w:style>
  <w:style w:type="character" w:customStyle="1" w:styleId="af7">
    <w:name w:val="Текст Знак"/>
    <w:link w:val="af6"/>
    <w:semiHidden/>
    <w:locked/>
    <w:rPr>
      <w:rFonts w:ascii="Consolas" w:hAnsi="Consolas"/>
      <w:lang w:val="ru-RU" w:eastAsia="ru-RU" w:bidi="ar-SA"/>
    </w:rPr>
  </w:style>
  <w:style w:type="character" w:customStyle="1" w:styleId="BodyTextChar">
    <w:name w:val="Body Text Char"/>
    <w:locked/>
    <w:rPr>
      <w:sz w:val="24"/>
    </w:rPr>
  </w:style>
  <w:style w:type="character" w:customStyle="1" w:styleId="af0">
    <w:name w:val="Текст примечания Знак"/>
    <w:basedOn w:val="a0"/>
    <w:link w:val="af"/>
    <w:uiPriority w:val="99"/>
    <w:semiHidden/>
  </w:style>
  <w:style w:type="paragraph" w:customStyle="1" w:styleId="26">
    <w:name w:val="Обычный2"/>
    <w:basedOn w:val="a"/>
    <w:pPr>
      <w:snapToGrid w:val="0"/>
      <w:spacing w:before="220" w:line="259" w:lineRule="auto"/>
      <w:ind w:firstLine="380"/>
      <w:jc w:val="both"/>
    </w:pPr>
    <w:rPr>
      <w:rFonts w:ascii="Arial" w:hAnsi="Arial" w:cs="Arial"/>
      <w:sz w:val="22"/>
      <w:szCs w:val="22"/>
    </w:rPr>
  </w:style>
  <w:style w:type="paragraph" w:styleId="af8">
    <w:name w:val="annotation subject"/>
    <w:basedOn w:val="af"/>
    <w:next w:val="af"/>
    <w:link w:val="af9"/>
    <w:uiPriority w:val="99"/>
    <w:rPr>
      <w:b/>
      <w:bCs/>
    </w:rPr>
  </w:style>
  <w:style w:type="character" w:customStyle="1" w:styleId="af9">
    <w:name w:val="Тема примечания Знак"/>
    <w:link w:val="af8"/>
    <w:uiPriority w:val="99"/>
    <w:rPr>
      <w:b/>
      <w:bCs/>
    </w:rPr>
  </w:style>
  <w:style w:type="paragraph" w:styleId="afa">
    <w:name w:val="List Paragraph"/>
    <w:basedOn w:val="a"/>
    <w:link w:val="afb"/>
    <w:uiPriority w:val="34"/>
    <w:qFormat/>
    <w:pPr>
      <w:ind w:left="720"/>
    </w:pPr>
    <w:rPr>
      <w:rFonts w:ascii="Calibri" w:eastAsia="Calibri" w:hAnsi="Calibri"/>
      <w:sz w:val="22"/>
      <w:szCs w:val="22"/>
      <w:lang w:eastAsia="en-US"/>
    </w:rPr>
  </w:style>
  <w:style w:type="paragraph" w:styleId="afc">
    <w:name w:val="Revision"/>
    <w:hidden/>
    <w:uiPriority w:val="99"/>
    <w:semiHidden/>
  </w:style>
  <w:style w:type="character" w:customStyle="1" w:styleId="32">
    <w:name w:val="Основной текст с отступом 3 Знак"/>
    <w:link w:val="31"/>
    <w:uiPriority w:val="99"/>
    <w:rPr>
      <w:sz w:val="16"/>
      <w:szCs w:val="16"/>
    </w:rPr>
  </w:style>
  <w:style w:type="paragraph" w:customStyle="1" w:styleId="110">
    <w:name w:val="Обычный11"/>
    <w:uiPriority w:val="99"/>
    <w:pPr>
      <w:spacing w:before="220" w:line="260" w:lineRule="auto"/>
      <w:ind w:firstLine="380"/>
      <w:jc w:val="both"/>
    </w:pPr>
    <w:rPr>
      <w:rFonts w:ascii="Arial" w:hAnsi="Arial"/>
      <w:sz w:val="22"/>
    </w:rPr>
  </w:style>
  <w:style w:type="paragraph" w:customStyle="1" w:styleId="13">
    <w:name w:val="Обычный (веб)1"/>
    <w:basedOn w:val="a"/>
    <w:uiPriority w:val="99"/>
    <w:unhideWhenUsed/>
    <w:pPr>
      <w:spacing w:before="100" w:beforeAutospacing="1" w:after="100" w:afterAutospacing="1"/>
    </w:pPr>
    <w:rPr>
      <w:rFonts w:eastAsia="Calibri"/>
      <w:sz w:val="24"/>
      <w:szCs w:val="24"/>
    </w:rPr>
  </w:style>
  <w:style w:type="paragraph" w:styleId="afd">
    <w:name w:val="List Bullet"/>
    <w:basedOn w:val="a"/>
    <w:uiPriority w:val="99"/>
    <w:pPr>
      <w:tabs>
        <w:tab w:val="num" w:pos="397"/>
      </w:tabs>
      <w:ind w:left="360" w:hanging="360"/>
      <w:contextualSpacing/>
    </w:pPr>
    <w:rPr>
      <w:sz w:val="24"/>
      <w:szCs w:val="24"/>
      <w:lang w:eastAsia="en-US"/>
    </w:rPr>
  </w:style>
  <w:style w:type="paragraph" w:styleId="afe">
    <w:name w:val="No Spacing"/>
    <w:uiPriority w:val="1"/>
    <w:qFormat/>
    <w:rPr>
      <w:rFonts w:ascii="Calibri" w:eastAsia="Malgun Gothic" w:hAnsi="Calibri"/>
      <w:sz w:val="22"/>
      <w:szCs w:val="22"/>
      <w:lang w:eastAsia="ko-KR"/>
    </w:rPr>
  </w:style>
  <w:style w:type="character" w:customStyle="1" w:styleId="st1">
    <w:name w:val="st1"/>
  </w:style>
  <w:style w:type="paragraph" w:customStyle="1" w:styleId="wordsection1">
    <w:name w:val="wordsection1"/>
    <w:basedOn w:val="a"/>
    <w:link w:val="Char"/>
    <w:uiPriority w:val="99"/>
    <w:pPr>
      <w:spacing w:before="100" w:beforeAutospacing="1" w:after="100" w:afterAutospacing="1"/>
    </w:pPr>
    <w:rPr>
      <w:rFonts w:eastAsia="Calibri"/>
      <w:sz w:val="24"/>
      <w:szCs w:val="24"/>
    </w:rPr>
  </w:style>
  <w:style w:type="character" w:customStyle="1" w:styleId="20">
    <w:name w:val="Заголовок 2 Знак"/>
    <w:link w:val="2"/>
    <w:uiPriority w:val="99"/>
    <w:rPr>
      <w:sz w:val="24"/>
    </w:rPr>
  </w:style>
  <w:style w:type="character" w:customStyle="1" w:styleId="30">
    <w:name w:val="Заголовок 3 Знак"/>
    <w:link w:val="3"/>
    <w:uiPriority w:val="99"/>
    <w:rPr>
      <w:rFonts w:ascii="Arial" w:hAnsi="Arial" w:cs="Arial"/>
      <w:b/>
      <w:bCs/>
      <w:sz w:val="22"/>
    </w:rPr>
  </w:style>
  <w:style w:type="character" w:customStyle="1" w:styleId="40">
    <w:name w:val="Заголовок 4 Знак"/>
    <w:link w:val="4"/>
    <w:uiPriority w:val="99"/>
    <w:rPr>
      <w:rFonts w:ascii="Arial" w:hAnsi="Arial" w:cs="Arial"/>
      <w:b/>
      <w:bCs/>
      <w:sz w:val="24"/>
    </w:rPr>
  </w:style>
  <w:style w:type="character" w:customStyle="1" w:styleId="50">
    <w:name w:val="Заголовок 5 Знак"/>
    <w:link w:val="5"/>
    <w:uiPriority w:val="99"/>
    <w:rPr>
      <w:rFonts w:ascii="Arial" w:hAnsi="Arial" w:cs="Arial"/>
      <w:b/>
      <w:bCs/>
      <w:sz w:val="22"/>
      <w:szCs w:val="24"/>
    </w:rPr>
  </w:style>
  <w:style w:type="character" w:customStyle="1" w:styleId="60">
    <w:name w:val="Заголовок 6 Знак"/>
    <w:link w:val="6"/>
    <w:uiPriority w:val="99"/>
    <w:rPr>
      <w:rFonts w:ascii="Arial" w:hAnsi="Arial" w:cs="Arial"/>
      <w:b/>
      <w:bCs/>
      <w:sz w:val="22"/>
    </w:rPr>
  </w:style>
  <w:style w:type="character" w:customStyle="1" w:styleId="70">
    <w:name w:val="Заголовок 7 Знак"/>
    <w:link w:val="7"/>
    <w:uiPriority w:val="99"/>
    <w:rPr>
      <w:rFonts w:ascii="Arial" w:hAnsi="Arial" w:cs="Arial"/>
      <w:i/>
      <w:iCs/>
      <w:sz w:val="22"/>
    </w:rPr>
  </w:style>
  <w:style w:type="character" w:customStyle="1" w:styleId="80">
    <w:name w:val="Заголовок 8 Знак"/>
    <w:link w:val="8"/>
    <w:uiPriority w:val="99"/>
    <w:rPr>
      <w:rFonts w:ascii="Arial" w:hAnsi="Arial" w:cs="Arial"/>
      <w:i/>
      <w:iCs/>
      <w:sz w:val="22"/>
    </w:rPr>
  </w:style>
  <w:style w:type="character" w:customStyle="1" w:styleId="90">
    <w:name w:val="Заголовок 9 Знак"/>
    <w:link w:val="9"/>
    <w:uiPriority w:val="99"/>
    <w:rPr>
      <w:rFonts w:ascii="Arial" w:hAnsi="Arial" w:cs="Arial"/>
      <w:i/>
      <w:iCs/>
      <w:sz w:val="22"/>
    </w:rPr>
  </w:style>
  <w:style w:type="character" w:customStyle="1" w:styleId="a6">
    <w:name w:val="Верхний колонтитул Знак"/>
    <w:link w:val="a5"/>
    <w:uiPriority w:val="99"/>
    <w:locked/>
  </w:style>
  <w:style w:type="paragraph" w:styleId="27">
    <w:name w:val="List Continue 2"/>
    <w:basedOn w:val="a"/>
    <w:uiPriority w:val="99"/>
    <w:pPr>
      <w:spacing w:after="120"/>
      <w:ind w:left="566" w:firstLine="851"/>
    </w:pPr>
    <w:rPr>
      <w:rFonts w:ascii="Pragmatica" w:hAnsi="Pragmatica"/>
      <w:sz w:val="22"/>
    </w:rPr>
  </w:style>
  <w:style w:type="character" w:customStyle="1" w:styleId="af5">
    <w:name w:val="Основной текст с отступом Знак"/>
    <w:link w:val="af4"/>
    <w:uiPriority w:val="99"/>
    <w:locked/>
  </w:style>
  <w:style w:type="character" w:customStyle="1" w:styleId="22">
    <w:name w:val="Основной текст с отступом 2 Знак"/>
    <w:link w:val="21"/>
    <w:uiPriority w:val="99"/>
    <w:locked/>
  </w:style>
  <w:style w:type="character" w:customStyle="1" w:styleId="25">
    <w:name w:val="Основной текст 2 Знак"/>
    <w:link w:val="24"/>
    <w:uiPriority w:val="99"/>
    <w:locked/>
  </w:style>
  <w:style w:type="character" w:customStyle="1" w:styleId="34">
    <w:name w:val="Основной текст 3 Знак"/>
    <w:link w:val="33"/>
    <w:uiPriority w:val="99"/>
    <w:locked/>
    <w:rPr>
      <w:sz w:val="16"/>
      <w:szCs w:val="16"/>
    </w:rPr>
  </w:style>
  <w:style w:type="paragraph" w:styleId="aff">
    <w:name w:val="Document Map"/>
    <w:basedOn w:val="a"/>
    <w:link w:val="aff0"/>
    <w:uiPriority w:val="99"/>
    <w:pPr>
      <w:shd w:val="clear" w:color="auto" w:fill="000080"/>
    </w:pPr>
    <w:rPr>
      <w:rFonts w:ascii="Tahoma" w:hAnsi="Tahoma" w:cs="Tahoma"/>
    </w:rPr>
  </w:style>
  <w:style w:type="character" w:customStyle="1" w:styleId="aff0">
    <w:name w:val="Схема документа Знак"/>
    <w:link w:val="aff"/>
    <w:uiPriority w:val="99"/>
    <w:rPr>
      <w:rFonts w:ascii="Tahoma" w:hAnsi="Tahoma" w:cs="Tahoma"/>
      <w:shd w:val="clear" w:color="auto" w:fill="000080"/>
    </w:rPr>
  </w:style>
  <w:style w:type="paragraph" w:styleId="aff1">
    <w:name w:val="Block Text"/>
    <w:basedOn w:val="a"/>
    <w:uiPriority w:val="99"/>
    <w:pPr>
      <w:widowControl w:val="0"/>
      <w:suppressAutoHyphens/>
      <w:ind w:left="1" w:right="-1" w:firstLine="708"/>
      <w:jc w:val="both"/>
    </w:pPr>
    <w:rPr>
      <w:rFonts w:ascii="Arial" w:hAnsi="Arial" w:cs="Arial"/>
      <w:sz w:val="22"/>
    </w:rPr>
  </w:style>
  <w:style w:type="character" w:styleId="aff2">
    <w:name w:val="FollowedHyperlink"/>
    <w:uiPriority w:val="99"/>
    <w:rPr>
      <w:rFonts w:cs="Times New Roman"/>
      <w:color w:val="800080"/>
      <w:u w:val="single"/>
    </w:rPr>
  </w:style>
  <w:style w:type="character" w:customStyle="1" w:styleId="aa">
    <w:name w:val="Текст выноски Знак"/>
    <w:link w:val="a9"/>
    <w:uiPriority w:val="99"/>
    <w:semiHidden/>
    <w:locked/>
    <w:rPr>
      <w:rFonts w:ascii="Tahoma" w:hAnsi="Tahoma" w:cs="Tahoma"/>
      <w:szCs w:val="16"/>
    </w:rPr>
  </w:style>
  <w:style w:type="paragraph" w:styleId="35">
    <w:name w:val="List 3"/>
    <w:basedOn w:val="a"/>
    <w:uiPriority w:val="99"/>
    <w:pPr>
      <w:ind w:left="849" w:hanging="283"/>
    </w:pPr>
    <w:rPr>
      <w:rFonts w:ascii="Pragmatica" w:hAnsi="Pragmatica"/>
      <w:sz w:val="22"/>
    </w:rPr>
  </w:style>
  <w:style w:type="paragraph" w:styleId="aff3">
    <w:name w:val="caption"/>
    <w:basedOn w:val="a"/>
    <w:next w:val="a"/>
    <w:uiPriority w:val="99"/>
    <w:qFormat/>
    <w:pPr>
      <w:numPr>
        <w:ilvl w:val="12"/>
      </w:numPr>
      <w:suppressAutoHyphens/>
      <w:spacing w:before="120"/>
      <w:ind w:firstLine="709"/>
      <w:jc w:val="right"/>
    </w:pPr>
    <w:rPr>
      <w:rFonts w:ascii="Arial" w:hAnsi="Arial" w:cs="Arial"/>
      <w:bCs/>
      <w:i/>
      <w:iCs/>
      <w:sz w:val="22"/>
    </w:rPr>
  </w:style>
  <w:style w:type="character" w:customStyle="1" w:styleId="rvts7">
    <w:name w:val="rvts7"/>
    <w:uiPriority w:val="99"/>
    <w:rPr>
      <w:rFonts w:cs="Times New Roman"/>
    </w:rPr>
  </w:style>
  <w:style w:type="paragraph" w:customStyle="1" w:styleId="Normal1">
    <w:name w:val="Normal1"/>
    <w:basedOn w:val="a"/>
    <w:uiPriority w:val="99"/>
    <w:pPr>
      <w:snapToGrid w:val="0"/>
      <w:spacing w:before="220" w:line="252" w:lineRule="auto"/>
      <w:ind w:firstLine="380"/>
      <w:jc w:val="both"/>
    </w:pPr>
    <w:rPr>
      <w:rFonts w:ascii="Arial" w:hAnsi="Arial" w:cs="Arial"/>
      <w:sz w:val="22"/>
      <w:szCs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244062"/>
    </w:rPr>
  </w:style>
  <w:style w:type="paragraph" w:customStyle="1" w:styleId="xl67">
    <w:name w:val="xl67"/>
    <w:basedOn w:val="a"/>
    <w:pPr>
      <w:spacing w:before="100" w:beforeAutospacing="1" w:after="100" w:afterAutospacing="1"/>
    </w:pPr>
    <w:rPr>
      <w:rFonts w:ascii="Calibri" w:hAnsi="Calibri" w:cs="Calibri"/>
      <w:color w:val="244062"/>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244062"/>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244062"/>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244062"/>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244062"/>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244062"/>
    </w:rPr>
  </w:style>
  <w:style w:type="paragraph" w:customStyle="1" w:styleId="xl73">
    <w:name w:val="xl7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color w:val="244062"/>
    </w:rPr>
  </w:style>
  <w:style w:type="paragraph" w:customStyle="1" w:styleId="xl74">
    <w:name w:val="xl74"/>
    <w:basedOn w:val="a"/>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5">
    <w:name w:val="xl75"/>
    <w:basedOn w:val="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14">
    <w:name w:val="Основной текст Знак1"/>
    <w:uiPriority w:val="99"/>
    <w:rPr>
      <w:rFonts w:ascii="Times New Roman" w:hAnsi="Times New Roman" w:cs="Times New Roman"/>
      <w:sz w:val="21"/>
      <w:szCs w:val="21"/>
      <w:u w:val="none"/>
    </w:rPr>
  </w:style>
  <w:style w:type="character" w:customStyle="1" w:styleId="28">
    <w:name w:val="Основной текст (2)_"/>
    <w:link w:val="29"/>
    <w:uiPriority w:val="99"/>
    <w:rPr>
      <w:b/>
      <w:bCs/>
      <w:sz w:val="21"/>
      <w:szCs w:val="21"/>
      <w:shd w:val="clear" w:color="auto" w:fill="FFFFFF"/>
    </w:rPr>
  </w:style>
  <w:style w:type="paragraph" w:customStyle="1" w:styleId="29">
    <w:name w:val="Основной текст (2)"/>
    <w:basedOn w:val="a"/>
    <w:link w:val="28"/>
    <w:uiPriority w:val="99"/>
    <w:pPr>
      <w:widowControl w:val="0"/>
      <w:shd w:val="clear" w:color="auto" w:fill="FFFFFF"/>
      <w:spacing w:line="240" w:lineRule="atLeast"/>
      <w:jc w:val="center"/>
    </w:pPr>
    <w:rPr>
      <w:b/>
      <w:bCs/>
      <w:sz w:val="21"/>
      <w:szCs w:val="21"/>
    </w:rPr>
  </w:style>
  <w:style w:type="character" w:customStyle="1" w:styleId="afb">
    <w:name w:val="Абзац списка Знак"/>
    <w:link w:val="afa"/>
    <w:uiPriority w:val="34"/>
    <w:rPr>
      <w:rFonts w:ascii="Calibri" w:eastAsia="Calibri" w:hAnsi="Calibri"/>
      <w:sz w:val="22"/>
      <w:szCs w:val="22"/>
      <w:lang w:eastAsia="en-US"/>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Iiiaeuiue">
    <w:name w:val="Ii?iaeuiue"/>
    <w:rPr>
      <w:rFonts w:ascii="Swiss Light 10pt" w:hAnsi="Swiss Light 10pt"/>
      <w:lang w:val="en-GB"/>
    </w:rPr>
  </w:style>
  <w:style w:type="character" w:customStyle="1" w:styleId="Char">
    <w:name w:val="普通(网站) Char"/>
    <w:aliases w:val="普通 (Web) Char,普通(Web) Char,普通(?站) Char"/>
    <w:basedOn w:val="a0"/>
    <w:link w:val="wordsection1"/>
    <w:uiPriority w:val="99"/>
    <w:locked/>
    <w:rPr>
      <w:rFonts w:eastAsia="Calibri"/>
      <w:sz w:val="24"/>
      <w:szCs w:val="24"/>
    </w:rPr>
  </w:style>
  <w:style w:type="character" w:customStyle="1" w:styleId="aff4">
    <w:name w:val="Основной текст_"/>
    <w:basedOn w:val="a0"/>
    <w:link w:val="36"/>
    <w:rsid w:val="005236BE"/>
    <w:rPr>
      <w:spacing w:val="-1"/>
      <w:sz w:val="19"/>
      <w:szCs w:val="19"/>
      <w:shd w:val="clear" w:color="auto" w:fill="FFFFFF"/>
    </w:rPr>
  </w:style>
  <w:style w:type="paragraph" w:customStyle="1" w:styleId="36">
    <w:name w:val="Основной текст3"/>
    <w:basedOn w:val="a"/>
    <w:link w:val="aff4"/>
    <w:rsid w:val="005236BE"/>
    <w:pPr>
      <w:widowControl w:val="0"/>
      <w:shd w:val="clear" w:color="auto" w:fill="FFFFFF"/>
      <w:spacing w:after="180" w:line="245" w:lineRule="exact"/>
      <w:ind w:hanging="440"/>
    </w:pPr>
    <w:rPr>
      <w:spacing w:val="-1"/>
      <w:sz w:val="19"/>
      <w:szCs w:val="19"/>
    </w:rPr>
  </w:style>
  <w:style w:type="character" w:customStyle="1" w:styleId="2a">
    <w:name w:val="Заголовок №2_"/>
    <w:basedOn w:val="a0"/>
    <w:link w:val="2b"/>
    <w:uiPriority w:val="99"/>
    <w:rsid w:val="0089621A"/>
    <w:rPr>
      <w:sz w:val="21"/>
      <w:szCs w:val="21"/>
      <w:shd w:val="clear" w:color="auto" w:fill="FFFFFF"/>
    </w:rPr>
  </w:style>
  <w:style w:type="paragraph" w:customStyle="1" w:styleId="2b">
    <w:name w:val="Заголовок №2"/>
    <w:basedOn w:val="a"/>
    <w:link w:val="2a"/>
    <w:uiPriority w:val="99"/>
    <w:rsid w:val="0089621A"/>
    <w:pPr>
      <w:widowControl w:val="0"/>
      <w:shd w:val="clear" w:color="auto" w:fill="FFFFFF"/>
      <w:spacing w:line="250" w:lineRule="exact"/>
      <w:jc w:val="both"/>
      <w:outlineLvl w:val="1"/>
    </w:pPr>
    <w:rPr>
      <w:sz w:val="21"/>
      <w:szCs w:val="21"/>
    </w:rPr>
  </w:style>
  <w:style w:type="character" w:customStyle="1" w:styleId="72">
    <w:name w:val="Основной текст (7)2"/>
    <w:basedOn w:val="a0"/>
    <w:uiPriority w:val="99"/>
    <w:rsid w:val="007133CD"/>
    <w:rPr>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7159">
      <w:bodyDiv w:val="1"/>
      <w:marLeft w:val="0"/>
      <w:marRight w:val="0"/>
      <w:marTop w:val="0"/>
      <w:marBottom w:val="0"/>
      <w:divBdr>
        <w:top w:val="none" w:sz="0" w:space="0" w:color="auto"/>
        <w:left w:val="none" w:sz="0" w:space="0" w:color="auto"/>
        <w:bottom w:val="none" w:sz="0" w:space="0" w:color="auto"/>
        <w:right w:val="none" w:sz="0" w:space="0" w:color="auto"/>
      </w:divBdr>
    </w:div>
    <w:div w:id="123929900">
      <w:bodyDiv w:val="1"/>
      <w:marLeft w:val="0"/>
      <w:marRight w:val="0"/>
      <w:marTop w:val="0"/>
      <w:marBottom w:val="0"/>
      <w:divBdr>
        <w:top w:val="none" w:sz="0" w:space="0" w:color="auto"/>
        <w:left w:val="none" w:sz="0" w:space="0" w:color="auto"/>
        <w:bottom w:val="none" w:sz="0" w:space="0" w:color="auto"/>
        <w:right w:val="none" w:sz="0" w:space="0" w:color="auto"/>
      </w:divBdr>
    </w:div>
    <w:div w:id="126045869">
      <w:bodyDiv w:val="1"/>
      <w:marLeft w:val="0"/>
      <w:marRight w:val="0"/>
      <w:marTop w:val="0"/>
      <w:marBottom w:val="0"/>
      <w:divBdr>
        <w:top w:val="none" w:sz="0" w:space="0" w:color="auto"/>
        <w:left w:val="none" w:sz="0" w:space="0" w:color="auto"/>
        <w:bottom w:val="none" w:sz="0" w:space="0" w:color="auto"/>
        <w:right w:val="none" w:sz="0" w:space="0" w:color="auto"/>
      </w:divBdr>
    </w:div>
    <w:div w:id="159393624">
      <w:bodyDiv w:val="1"/>
      <w:marLeft w:val="0"/>
      <w:marRight w:val="0"/>
      <w:marTop w:val="0"/>
      <w:marBottom w:val="0"/>
      <w:divBdr>
        <w:top w:val="none" w:sz="0" w:space="0" w:color="auto"/>
        <w:left w:val="none" w:sz="0" w:space="0" w:color="auto"/>
        <w:bottom w:val="none" w:sz="0" w:space="0" w:color="auto"/>
        <w:right w:val="none" w:sz="0" w:space="0" w:color="auto"/>
      </w:divBdr>
    </w:div>
    <w:div w:id="206794152">
      <w:bodyDiv w:val="1"/>
      <w:marLeft w:val="0"/>
      <w:marRight w:val="0"/>
      <w:marTop w:val="0"/>
      <w:marBottom w:val="0"/>
      <w:divBdr>
        <w:top w:val="none" w:sz="0" w:space="0" w:color="auto"/>
        <w:left w:val="none" w:sz="0" w:space="0" w:color="auto"/>
        <w:bottom w:val="none" w:sz="0" w:space="0" w:color="auto"/>
        <w:right w:val="none" w:sz="0" w:space="0" w:color="auto"/>
      </w:divBdr>
    </w:div>
    <w:div w:id="274100064">
      <w:bodyDiv w:val="1"/>
      <w:marLeft w:val="0"/>
      <w:marRight w:val="0"/>
      <w:marTop w:val="0"/>
      <w:marBottom w:val="0"/>
      <w:divBdr>
        <w:top w:val="none" w:sz="0" w:space="0" w:color="auto"/>
        <w:left w:val="none" w:sz="0" w:space="0" w:color="auto"/>
        <w:bottom w:val="none" w:sz="0" w:space="0" w:color="auto"/>
        <w:right w:val="none" w:sz="0" w:space="0" w:color="auto"/>
      </w:divBdr>
    </w:div>
    <w:div w:id="358088718">
      <w:bodyDiv w:val="1"/>
      <w:marLeft w:val="0"/>
      <w:marRight w:val="0"/>
      <w:marTop w:val="0"/>
      <w:marBottom w:val="0"/>
      <w:divBdr>
        <w:top w:val="none" w:sz="0" w:space="0" w:color="auto"/>
        <w:left w:val="none" w:sz="0" w:space="0" w:color="auto"/>
        <w:bottom w:val="none" w:sz="0" w:space="0" w:color="auto"/>
        <w:right w:val="none" w:sz="0" w:space="0" w:color="auto"/>
      </w:divBdr>
    </w:div>
    <w:div w:id="409236726">
      <w:bodyDiv w:val="1"/>
      <w:marLeft w:val="0"/>
      <w:marRight w:val="0"/>
      <w:marTop w:val="0"/>
      <w:marBottom w:val="0"/>
      <w:divBdr>
        <w:top w:val="none" w:sz="0" w:space="0" w:color="auto"/>
        <w:left w:val="none" w:sz="0" w:space="0" w:color="auto"/>
        <w:bottom w:val="none" w:sz="0" w:space="0" w:color="auto"/>
        <w:right w:val="none" w:sz="0" w:space="0" w:color="auto"/>
      </w:divBdr>
    </w:div>
    <w:div w:id="444888723">
      <w:bodyDiv w:val="1"/>
      <w:marLeft w:val="0"/>
      <w:marRight w:val="0"/>
      <w:marTop w:val="0"/>
      <w:marBottom w:val="0"/>
      <w:divBdr>
        <w:top w:val="none" w:sz="0" w:space="0" w:color="auto"/>
        <w:left w:val="none" w:sz="0" w:space="0" w:color="auto"/>
        <w:bottom w:val="none" w:sz="0" w:space="0" w:color="auto"/>
        <w:right w:val="none" w:sz="0" w:space="0" w:color="auto"/>
      </w:divBdr>
    </w:div>
    <w:div w:id="456335246">
      <w:bodyDiv w:val="1"/>
      <w:marLeft w:val="0"/>
      <w:marRight w:val="0"/>
      <w:marTop w:val="0"/>
      <w:marBottom w:val="0"/>
      <w:divBdr>
        <w:top w:val="none" w:sz="0" w:space="0" w:color="auto"/>
        <w:left w:val="none" w:sz="0" w:space="0" w:color="auto"/>
        <w:bottom w:val="none" w:sz="0" w:space="0" w:color="auto"/>
        <w:right w:val="none" w:sz="0" w:space="0" w:color="auto"/>
      </w:divBdr>
    </w:div>
    <w:div w:id="473569062">
      <w:bodyDiv w:val="1"/>
      <w:marLeft w:val="0"/>
      <w:marRight w:val="0"/>
      <w:marTop w:val="0"/>
      <w:marBottom w:val="0"/>
      <w:divBdr>
        <w:top w:val="none" w:sz="0" w:space="0" w:color="auto"/>
        <w:left w:val="none" w:sz="0" w:space="0" w:color="auto"/>
        <w:bottom w:val="none" w:sz="0" w:space="0" w:color="auto"/>
        <w:right w:val="none" w:sz="0" w:space="0" w:color="auto"/>
      </w:divBdr>
    </w:div>
    <w:div w:id="502547031">
      <w:bodyDiv w:val="1"/>
      <w:marLeft w:val="0"/>
      <w:marRight w:val="0"/>
      <w:marTop w:val="0"/>
      <w:marBottom w:val="0"/>
      <w:divBdr>
        <w:top w:val="none" w:sz="0" w:space="0" w:color="auto"/>
        <w:left w:val="none" w:sz="0" w:space="0" w:color="auto"/>
        <w:bottom w:val="none" w:sz="0" w:space="0" w:color="auto"/>
        <w:right w:val="none" w:sz="0" w:space="0" w:color="auto"/>
      </w:divBdr>
    </w:div>
    <w:div w:id="506988429">
      <w:bodyDiv w:val="1"/>
      <w:marLeft w:val="0"/>
      <w:marRight w:val="0"/>
      <w:marTop w:val="0"/>
      <w:marBottom w:val="0"/>
      <w:divBdr>
        <w:top w:val="none" w:sz="0" w:space="0" w:color="auto"/>
        <w:left w:val="none" w:sz="0" w:space="0" w:color="auto"/>
        <w:bottom w:val="none" w:sz="0" w:space="0" w:color="auto"/>
        <w:right w:val="none" w:sz="0" w:space="0" w:color="auto"/>
      </w:divBdr>
    </w:div>
    <w:div w:id="569928832">
      <w:bodyDiv w:val="1"/>
      <w:marLeft w:val="0"/>
      <w:marRight w:val="0"/>
      <w:marTop w:val="0"/>
      <w:marBottom w:val="0"/>
      <w:divBdr>
        <w:top w:val="none" w:sz="0" w:space="0" w:color="auto"/>
        <w:left w:val="none" w:sz="0" w:space="0" w:color="auto"/>
        <w:bottom w:val="none" w:sz="0" w:space="0" w:color="auto"/>
        <w:right w:val="none" w:sz="0" w:space="0" w:color="auto"/>
      </w:divBdr>
    </w:div>
    <w:div w:id="587155908">
      <w:bodyDiv w:val="1"/>
      <w:marLeft w:val="0"/>
      <w:marRight w:val="0"/>
      <w:marTop w:val="0"/>
      <w:marBottom w:val="0"/>
      <w:divBdr>
        <w:top w:val="none" w:sz="0" w:space="0" w:color="auto"/>
        <w:left w:val="none" w:sz="0" w:space="0" w:color="auto"/>
        <w:bottom w:val="none" w:sz="0" w:space="0" w:color="auto"/>
        <w:right w:val="none" w:sz="0" w:space="0" w:color="auto"/>
      </w:divBdr>
    </w:div>
    <w:div w:id="631177667">
      <w:bodyDiv w:val="1"/>
      <w:marLeft w:val="0"/>
      <w:marRight w:val="0"/>
      <w:marTop w:val="0"/>
      <w:marBottom w:val="0"/>
      <w:divBdr>
        <w:top w:val="none" w:sz="0" w:space="0" w:color="auto"/>
        <w:left w:val="none" w:sz="0" w:space="0" w:color="auto"/>
        <w:bottom w:val="none" w:sz="0" w:space="0" w:color="auto"/>
        <w:right w:val="none" w:sz="0" w:space="0" w:color="auto"/>
      </w:divBdr>
    </w:div>
    <w:div w:id="641270487">
      <w:bodyDiv w:val="1"/>
      <w:marLeft w:val="0"/>
      <w:marRight w:val="0"/>
      <w:marTop w:val="0"/>
      <w:marBottom w:val="0"/>
      <w:divBdr>
        <w:top w:val="none" w:sz="0" w:space="0" w:color="auto"/>
        <w:left w:val="none" w:sz="0" w:space="0" w:color="auto"/>
        <w:bottom w:val="none" w:sz="0" w:space="0" w:color="auto"/>
        <w:right w:val="none" w:sz="0" w:space="0" w:color="auto"/>
      </w:divBdr>
    </w:div>
    <w:div w:id="665212904">
      <w:bodyDiv w:val="1"/>
      <w:marLeft w:val="0"/>
      <w:marRight w:val="0"/>
      <w:marTop w:val="0"/>
      <w:marBottom w:val="0"/>
      <w:divBdr>
        <w:top w:val="none" w:sz="0" w:space="0" w:color="auto"/>
        <w:left w:val="none" w:sz="0" w:space="0" w:color="auto"/>
        <w:bottom w:val="none" w:sz="0" w:space="0" w:color="auto"/>
        <w:right w:val="none" w:sz="0" w:space="0" w:color="auto"/>
      </w:divBdr>
    </w:div>
    <w:div w:id="673992991">
      <w:bodyDiv w:val="1"/>
      <w:marLeft w:val="0"/>
      <w:marRight w:val="0"/>
      <w:marTop w:val="0"/>
      <w:marBottom w:val="0"/>
      <w:divBdr>
        <w:top w:val="none" w:sz="0" w:space="0" w:color="auto"/>
        <w:left w:val="none" w:sz="0" w:space="0" w:color="auto"/>
        <w:bottom w:val="none" w:sz="0" w:space="0" w:color="auto"/>
        <w:right w:val="none" w:sz="0" w:space="0" w:color="auto"/>
      </w:divBdr>
    </w:div>
    <w:div w:id="729040038">
      <w:bodyDiv w:val="1"/>
      <w:marLeft w:val="0"/>
      <w:marRight w:val="0"/>
      <w:marTop w:val="0"/>
      <w:marBottom w:val="0"/>
      <w:divBdr>
        <w:top w:val="none" w:sz="0" w:space="0" w:color="auto"/>
        <w:left w:val="none" w:sz="0" w:space="0" w:color="auto"/>
        <w:bottom w:val="none" w:sz="0" w:space="0" w:color="auto"/>
        <w:right w:val="none" w:sz="0" w:space="0" w:color="auto"/>
      </w:divBdr>
    </w:div>
    <w:div w:id="761754188">
      <w:bodyDiv w:val="1"/>
      <w:marLeft w:val="0"/>
      <w:marRight w:val="0"/>
      <w:marTop w:val="0"/>
      <w:marBottom w:val="0"/>
      <w:divBdr>
        <w:top w:val="none" w:sz="0" w:space="0" w:color="auto"/>
        <w:left w:val="none" w:sz="0" w:space="0" w:color="auto"/>
        <w:bottom w:val="none" w:sz="0" w:space="0" w:color="auto"/>
        <w:right w:val="none" w:sz="0" w:space="0" w:color="auto"/>
      </w:divBdr>
    </w:div>
    <w:div w:id="797145743">
      <w:bodyDiv w:val="1"/>
      <w:marLeft w:val="0"/>
      <w:marRight w:val="0"/>
      <w:marTop w:val="0"/>
      <w:marBottom w:val="0"/>
      <w:divBdr>
        <w:top w:val="none" w:sz="0" w:space="0" w:color="auto"/>
        <w:left w:val="none" w:sz="0" w:space="0" w:color="auto"/>
        <w:bottom w:val="none" w:sz="0" w:space="0" w:color="auto"/>
        <w:right w:val="none" w:sz="0" w:space="0" w:color="auto"/>
      </w:divBdr>
    </w:div>
    <w:div w:id="834305163">
      <w:bodyDiv w:val="1"/>
      <w:marLeft w:val="0"/>
      <w:marRight w:val="0"/>
      <w:marTop w:val="0"/>
      <w:marBottom w:val="0"/>
      <w:divBdr>
        <w:top w:val="none" w:sz="0" w:space="0" w:color="auto"/>
        <w:left w:val="none" w:sz="0" w:space="0" w:color="auto"/>
        <w:bottom w:val="none" w:sz="0" w:space="0" w:color="auto"/>
        <w:right w:val="none" w:sz="0" w:space="0" w:color="auto"/>
      </w:divBdr>
    </w:div>
    <w:div w:id="844977054">
      <w:bodyDiv w:val="1"/>
      <w:marLeft w:val="0"/>
      <w:marRight w:val="0"/>
      <w:marTop w:val="0"/>
      <w:marBottom w:val="0"/>
      <w:divBdr>
        <w:top w:val="none" w:sz="0" w:space="0" w:color="auto"/>
        <w:left w:val="none" w:sz="0" w:space="0" w:color="auto"/>
        <w:bottom w:val="none" w:sz="0" w:space="0" w:color="auto"/>
        <w:right w:val="none" w:sz="0" w:space="0" w:color="auto"/>
      </w:divBdr>
    </w:div>
    <w:div w:id="876313676">
      <w:bodyDiv w:val="1"/>
      <w:marLeft w:val="0"/>
      <w:marRight w:val="0"/>
      <w:marTop w:val="0"/>
      <w:marBottom w:val="0"/>
      <w:divBdr>
        <w:top w:val="none" w:sz="0" w:space="0" w:color="auto"/>
        <w:left w:val="none" w:sz="0" w:space="0" w:color="auto"/>
        <w:bottom w:val="none" w:sz="0" w:space="0" w:color="auto"/>
        <w:right w:val="none" w:sz="0" w:space="0" w:color="auto"/>
      </w:divBdr>
    </w:div>
    <w:div w:id="884482711">
      <w:bodyDiv w:val="1"/>
      <w:marLeft w:val="0"/>
      <w:marRight w:val="0"/>
      <w:marTop w:val="0"/>
      <w:marBottom w:val="0"/>
      <w:divBdr>
        <w:top w:val="none" w:sz="0" w:space="0" w:color="auto"/>
        <w:left w:val="none" w:sz="0" w:space="0" w:color="auto"/>
        <w:bottom w:val="none" w:sz="0" w:space="0" w:color="auto"/>
        <w:right w:val="none" w:sz="0" w:space="0" w:color="auto"/>
      </w:divBdr>
    </w:div>
    <w:div w:id="888957433">
      <w:bodyDiv w:val="1"/>
      <w:marLeft w:val="0"/>
      <w:marRight w:val="0"/>
      <w:marTop w:val="0"/>
      <w:marBottom w:val="0"/>
      <w:divBdr>
        <w:top w:val="none" w:sz="0" w:space="0" w:color="auto"/>
        <w:left w:val="none" w:sz="0" w:space="0" w:color="auto"/>
        <w:bottom w:val="none" w:sz="0" w:space="0" w:color="auto"/>
        <w:right w:val="none" w:sz="0" w:space="0" w:color="auto"/>
      </w:divBdr>
    </w:div>
    <w:div w:id="895896051">
      <w:bodyDiv w:val="1"/>
      <w:marLeft w:val="0"/>
      <w:marRight w:val="0"/>
      <w:marTop w:val="0"/>
      <w:marBottom w:val="0"/>
      <w:divBdr>
        <w:top w:val="none" w:sz="0" w:space="0" w:color="auto"/>
        <w:left w:val="none" w:sz="0" w:space="0" w:color="auto"/>
        <w:bottom w:val="none" w:sz="0" w:space="0" w:color="auto"/>
        <w:right w:val="none" w:sz="0" w:space="0" w:color="auto"/>
      </w:divBdr>
    </w:div>
    <w:div w:id="907611838">
      <w:bodyDiv w:val="1"/>
      <w:marLeft w:val="0"/>
      <w:marRight w:val="0"/>
      <w:marTop w:val="0"/>
      <w:marBottom w:val="0"/>
      <w:divBdr>
        <w:top w:val="none" w:sz="0" w:space="0" w:color="auto"/>
        <w:left w:val="none" w:sz="0" w:space="0" w:color="auto"/>
        <w:bottom w:val="none" w:sz="0" w:space="0" w:color="auto"/>
        <w:right w:val="none" w:sz="0" w:space="0" w:color="auto"/>
      </w:divBdr>
    </w:div>
    <w:div w:id="940575425">
      <w:bodyDiv w:val="1"/>
      <w:marLeft w:val="0"/>
      <w:marRight w:val="0"/>
      <w:marTop w:val="0"/>
      <w:marBottom w:val="0"/>
      <w:divBdr>
        <w:top w:val="none" w:sz="0" w:space="0" w:color="auto"/>
        <w:left w:val="none" w:sz="0" w:space="0" w:color="auto"/>
        <w:bottom w:val="none" w:sz="0" w:space="0" w:color="auto"/>
        <w:right w:val="none" w:sz="0" w:space="0" w:color="auto"/>
      </w:divBdr>
    </w:div>
    <w:div w:id="983044870">
      <w:bodyDiv w:val="1"/>
      <w:marLeft w:val="0"/>
      <w:marRight w:val="0"/>
      <w:marTop w:val="0"/>
      <w:marBottom w:val="0"/>
      <w:divBdr>
        <w:top w:val="none" w:sz="0" w:space="0" w:color="auto"/>
        <w:left w:val="none" w:sz="0" w:space="0" w:color="auto"/>
        <w:bottom w:val="none" w:sz="0" w:space="0" w:color="auto"/>
        <w:right w:val="none" w:sz="0" w:space="0" w:color="auto"/>
      </w:divBdr>
    </w:div>
    <w:div w:id="1004936220">
      <w:bodyDiv w:val="1"/>
      <w:marLeft w:val="0"/>
      <w:marRight w:val="0"/>
      <w:marTop w:val="0"/>
      <w:marBottom w:val="0"/>
      <w:divBdr>
        <w:top w:val="none" w:sz="0" w:space="0" w:color="auto"/>
        <w:left w:val="none" w:sz="0" w:space="0" w:color="auto"/>
        <w:bottom w:val="none" w:sz="0" w:space="0" w:color="auto"/>
        <w:right w:val="none" w:sz="0" w:space="0" w:color="auto"/>
      </w:divBdr>
    </w:div>
    <w:div w:id="1015616383">
      <w:bodyDiv w:val="1"/>
      <w:marLeft w:val="0"/>
      <w:marRight w:val="0"/>
      <w:marTop w:val="0"/>
      <w:marBottom w:val="0"/>
      <w:divBdr>
        <w:top w:val="none" w:sz="0" w:space="0" w:color="auto"/>
        <w:left w:val="none" w:sz="0" w:space="0" w:color="auto"/>
        <w:bottom w:val="none" w:sz="0" w:space="0" w:color="auto"/>
        <w:right w:val="none" w:sz="0" w:space="0" w:color="auto"/>
      </w:divBdr>
    </w:div>
    <w:div w:id="1022852954">
      <w:bodyDiv w:val="1"/>
      <w:marLeft w:val="0"/>
      <w:marRight w:val="0"/>
      <w:marTop w:val="0"/>
      <w:marBottom w:val="0"/>
      <w:divBdr>
        <w:top w:val="none" w:sz="0" w:space="0" w:color="auto"/>
        <w:left w:val="none" w:sz="0" w:space="0" w:color="auto"/>
        <w:bottom w:val="none" w:sz="0" w:space="0" w:color="auto"/>
        <w:right w:val="none" w:sz="0" w:space="0" w:color="auto"/>
      </w:divBdr>
    </w:div>
    <w:div w:id="1043020161">
      <w:bodyDiv w:val="1"/>
      <w:marLeft w:val="0"/>
      <w:marRight w:val="0"/>
      <w:marTop w:val="0"/>
      <w:marBottom w:val="0"/>
      <w:divBdr>
        <w:top w:val="none" w:sz="0" w:space="0" w:color="auto"/>
        <w:left w:val="none" w:sz="0" w:space="0" w:color="auto"/>
        <w:bottom w:val="none" w:sz="0" w:space="0" w:color="auto"/>
        <w:right w:val="none" w:sz="0" w:space="0" w:color="auto"/>
      </w:divBdr>
    </w:div>
    <w:div w:id="1069036699">
      <w:bodyDiv w:val="1"/>
      <w:marLeft w:val="0"/>
      <w:marRight w:val="0"/>
      <w:marTop w:val="0"/>
      <w:marBottom w:val="0"/>
      <w:divBdr>
        <w:top w:val="none" w:sz="0" w:space="0" w:color="auto"/>
        <w:left w:val="none" w:sz="0" w:space="0" w:color="auto"/>
        <w:bottom w:val="none" w:sz="0" w:space="0" w:color="auto"/>
        <w:right w:val="none" w:sz="0" w:space="0" w:color="auto"/>
      </w:divBdr>
    </w:div>
    <w:div w:id="1082026580">
      <w:bodyDiv w:val="1"/>
      <w:marLeft w:val="0"/>
      <w:marRight w:val="0"/>
      <w:marTop w:val="0"/>
      <w:marBottom w:val="0"/>
      <w:divBdr>
        <w:top w:val="none" w:sz="0" w:space="0" w:color="auto"/>
        <w:left w:val="none" w:sz="0" w:space="0" w:color="auto"/>
        <w:bottom w:val="none" w:sz="0" w:space="0" w:color="auto"/>
        <w:right w:val="none" w:sz="0" w:space="0" w:color="auto"/>
      </w:divBdr>
    </w:div>
    <w:div w:id="1098064621">
      <w:bodyDiv w:val="1"/>
      <w:marLeft w:val="0"/>
      <w:marRight w:val="0"/>
      <w:marTop w:val="0"/>
      <w:marBottom w:val="0"/>
      <w:divBdr>
        <w:top w:val="none" w:sz="0" w:space="0" w:color="auto"/>
        <w:left w:val="none" w:sz="0" w:space="0" w:color="auto"/>
        <w:bottom w:val="none" w:sz="0" w:space="0" w:color="auto"/>
        <w:right w:val="none" w:sz="0" w:space="0" w:color="auto"/>
      </w:divBdr>
    </w:div>
    <w:div w:id="1106191574">
      <w:bodyDiv w:val="1"/>
      <w:marLeft w:val="0"/>
      <w:marRight w:val="0"/>
      <w:marTop w:val="0"/>
      <w:marBottom w:val="0"/>
      <w:divBdr>
        <w:top w:val="none" w:sz="0" w:space="0" w:color="auto"/>
        <w:left w:val="none" w:sz="0" w:space="0" w:color="auto"/>
        <w:bottom w:val="none" w:sz="0" w:space="0" w:color="auto"/>
        <w:right w:val="none" w:sz="0" w:space="0" w:color="auto"/>
      </w:divBdr>
    </w:div>
    <w:div w:id="1107580871">
      <w:bodyDiv w:val="1"/>
      <w:marLeft w:val="0"/>
      <w:marRight w:val="0"/>
      <w:marTop w:val="0"/>
      <w:marBottom w:val="0"/>
      <w:divBdr>
        <w:top w:val="none" w:sz="0" w:space="0" w:color="auto"/>
        <w:left w:val="none" w:sz="0" w:space="0" w:color="auto"/>
        <w:bottom w:val="none" w:sz="0" w:space="0" w:color="auto"/>
        <w:right w:val="none" w:sz="0" w:space="0" w:color="auto"/>
      </w:divBdr>
    </w:div>
    <w:div w:id="1113936626">
      <w:bodyDiv w:val="1"/>
      <w:marLeft w:val="0"/>
      <w:marRight w:val="0"/>
      <w:marTop w:val="0"/>
      <w:marBottom w:val="0"/>
      <w:divBdr>
        <w:top w:val="none" w:sz="0" w:space="0" w:color="auto"/>
        <w:left w:val="none" w:sz="0" w:space="0" w:color="auto"/>
        <w:bottom w:val="none" w:sz="0" w:space="0" w:color="auto"/>
        <w:right w:val="none" w:sz="0" w:space="0" w:color="auto"/>
      </w:divBdr>
    </w:div>
    <w:div w:id="1288313427">
      <w:bodyDiv w:val="1"/>
      <w:marLeft w:val="0"/>
      <w:marRight w:val="0"/>
      <w:marTop w:val="0"/>
      <w:marBottom w:val="0"/>
      <w:divBdr>
        <w:top w:val="none" w:sz="0" w:space="0" w:color="auto"/>
        <w:left w:val="none" w:sz="0" w:space="0" w:color="auto"/>
        <w:bottom w:val="none" w:sz="0" w:space="0" w:color="auto"/>
        <w:right w:val="none" w:sz="0" w:space="0" w:color="auto"/>
      </w:divBdr>
    </w:div>
    <w:div w:id="1309019818">
      <w:bodyDiv w:val="1"/>
      <w:marLeft w:val="0"/>
      <w:marRight w:val="0"/>
      <w:marTop w:val="0"/>
      <w:marBottom w:val="0"/>
      <w:divBdr>
        <w:top w:val="none" w:sz="0" w:space="0" w:color="auto"/>
        <w:left w:val="none" w:sz="0" w:space="0" w:color="auto"/>
        <w:bottom w:val="none" w:sz="0" w:space="0" w:color="auto"/>
        <w:right w:val="none" w:sz="0" w:space="0" w:color="auto"/>
      </w:divBdr>
    </w:div>
    <w:div w:id="1336497979">
      <w:bodyDiv w:val="1"/>
      <w:marLeft w:val="0"/>
      <w:marRight w:val="0"/>
      <w:marTop w:val="0"/>
      <w:marBottom w:val="0"/>
      <w:divBdr>
        <w:top w:val="none" w:sz="0" w:space="0" w:color="auto"/>
        <w:left w:val="none" w:sz="0" w:space="0" w:color="auto"/>
        <w:bottom w:val="none" w:sz="0" w:space="0" w:color="auto"/>
        <w:right w:val="none" w:sz="0" w:space="0" w:color="auto"/>
      </w:divBdr>
    </w:div>
    <w:div w:id="1350448982">
      <w:bodyDiv w:val="1"/>
      <w:marLeft w:val="0"/>
      <w:marRight w:val="0"/>
      <w:marTop w:val="0"/>
      <w:marBottom w:val="0"/>
      <w:divBdr>
        <w:top w:val="none" w:sz="0" w:space="0" w:color="auto"/>
        <w:left w:val="none" w:sz="0" w:space="0" w:color="auto"/>
        <w:bottom w:val="none" w:sz="0" w:space="0" w:color="auto"/>
        <w:right w:val="none" w:sz="0" w:space="0" w:color="auto"/>
      </w:divBdr>
    </w:div>
    <w:div w:id="1388139577">
      <w:bodyDiv w:val="1"/>
      <w:marLeft w:val="0"/>
      <w:marRight w:val="0"/>
      <w:marTop w:val="0"/>
      <w:marBottom w:val="0"/>
      <w:divBdr>
        <w:top w:val="none" w:sz="0" w:space="0" w:color="auto"/>
        <w:left w:val="none" w:sz="0" w:space="0" w:color="auto"/>
        <w:bottom w:val="none" w:sz="0" w:space="0" w:color="auto"/>
        <w:right w:val="none" w:sz="0" w:space="0" w:color="auto"/>
      </w:divBdr>
    </w:div>
    <w:div w:id="1413233444">
      <w:bodyDiv w:val="1"/>
      <w:marLeft w:val="0"/>
      <w:marRight w:val="0"/>
      <w:marTop w:val="0"/>
      <w:marBottom w:val="0"/>
      <w:divBdr>
        <w:top w:val="none" w:sz="0" w:space="0" w:color="auto"/>
        <w:left w:val="none" w:sz="0" w:space="0" w:color="auto"/>
        <w:bottom w:val="none" w:sz="0" w:space="0" w:color="auto"/>
        <w:right w:val="none" w:sz="0" w:space="0" w:color="auto"/>
      </w:divBdr>
    </w:div>
    <w:div w:id="1501432657">
      <w:bodyDiv w:val="1"/>
      <w:marLeft w:val="0"/>
      <w:marRight w:val="0"/>
      <w:marTop w:val="0"/>
      <w:marBottom w:val="0"/>
      <w:divBdr>
        <w:top w:val="none" w:sz="0" w:space="0" w:color="auto"/>
        <w:left w:val="none" w:sz="0" w:space="0" w:color="auto"/>
        <w:bottom w:val="none" w:sz="0" w:space="0" w:color="auto"/>
        <w:right w:val="none" w:sz="0" w:space="0" w:color="auto"/>
      </w:divBdr>
    </w:div>
    <w:div w:id="1520661004">
      <w:bodyDiv w:val="1"/>
      <w:marLeft w:val="0"/>
      <w:marRight w:val="0"/>
      <w:marTop w:val="0"/>
      <w:marBottom w:val="0"/>
      <w:divBdr>
        <w:top w:val="none" w:sz="0" w:space="0" w:color="auto"/>
        <w:left w:val="none" w:sz="0" w:space="0" w:color="auto"/>
        <w:bottom w:val="none" w:sz="0" w:space="0" w:color="auto"/>
        <w:right w:val="none" w:sz="0" w:space="0" w:color="auto"/>
      </w:divBdr>
    </w:div>
    <w:div w:id="1531408125">
      <w:bodyDiv w:val="1"/>
      <w:marLeft w:val="0"/>
      <w:marRight w:val="0"/>
      <w:marTop w:val="0"/>
      <w:marBottom w:val="0"/>
      <w:divBdr>
        <w:top w:val="none" w:sz="0" w:space="0" w:color="auto"/>
        <w:left w:val="none" w:sz="0" w:space="0" w:color="auto"/>
        <w:bottom w:val="none" w:sz="0" w:space="0" w:color="auto"/>
        <w:right w:val="none" w:sz="0" w:space="0" w:color="auto"/>
      </w:divBdr>
    </w:div>
    <w:div w:id="1539778806">
      <w:bodyDiv w:val="1"/>
      <w:marLeft w:val="0"/>
      <w:marRight w:val="0"/>
      <w:marTop w:val="0"/>
      <w:marBottom w:val="0"/>
      <w:divBdr>
        <w:top w:val="none" w:sz="0" w:space="0" w:color="auto"/>
        <w:left w:val="none" w:sz="0" w:space="0" w:color="auto"/>
        <w:bottom w:val="none" w:sz="0" w:space="0" w:color="auto"/>
        <w:right w:val="none" w:sz="0" w:space="0" w:color="auto"/>
      </w:divBdr>
    </w:div>
    <w:div w:id="1554736918">
      <w:bodyDiv w:val="1"/>
      <w:marLeft w:val="0"/>
      <w:marRight w:val="0"/>
      <w:marTop w:val="0"/>
      <w:marBottom w:val="0"/>
      <w:divBdr>
        <w:top w:val="none" w:sz="0" w:space="0" w:color="auto"/>
        <w:left w:val="none" w:sz="0" w:space="0" w:color="auto"/>
        <w:bottom w:val="none" w:sz="0" w:space="0" w:color="auto"/>
        <w:right w:val="none" w:sz="0" w:space="0" w:color="auto"/>
      </w:divBdr>
    </w:div>
    <w:div w:id="1560238781">
      <w:bodyDiv w:val="1"/>
      <w:marLeft w:val="0"/>
      <w:marRight w:val="0"/>
      <w:marTop w:val="0"/>
      <w:marBottom w:val="0"/>
      <w:divBdr>
        <w:top w:val="none" w:sz="0" w:space="0" w:color="auto"/>
        <w:left w:val="none" w:sz="0" w:space="0" w:color="auto"/>
        <w:bottom w:val="none" w:sz="0" w:space="0" w:color="auto"/>
        <w:right w:val="none" w:sz="0" w:space="0" w:color="auto"/>
      </w:divBdr>
    </w:div>
    <w:div w:id="1577864456">
      <w:bodyDiv w:val="1"/>
      <w:marLeft w:val="0"/>
      <w:marRight w:val="0"/>
      <w:marTop w:val="0"/>
      <w:marBottom w:val="0"/>
      <w:divBdr>
        <w:top w:val="none" w:sz="0" w:space="0" w:color="auto"/>
        <w:left w:val="none" w:sz="0" w:space="0" w:color="auto"/>
        <w:bottom w:val="none" w:sz="0" w:space="0" w:color="auto"/>
        <w:right w:val="none" w:sz="0" w:space="0" w:color="auto"/>
      </w:divBdr>
    </w:div>
    <w:div w:id="1595938927">
      <w:bodyDiv w:val="1"/>
      <w:marLeft w:val="0"/>
      <w:marRight w:val="0"/>
      <w:marTop w:val="0"/>
      <w:marBottom w:val="0"/>
      <w:divBdr>
        <w:top w:val="none" w:sz="0" w:space="0" w:color="auto"/>
        <w:left w:val="none" w:sz="0" w:space="0" w:color="auto"/>
        <w:bottom w:val="none" w:sz="0" w:space="0" w:color="auto"/>
        <w:right w:val="none" w:sz="0" w:space="0" w:color="auto"/>
      </w:divBdr>
    </w:div>
    <w:div w:id="1626278561">
      <w:bodyDiv w:val="1"/>
      <w:marLeft w:val="0"/>
      <w:marRight w:val="0"/>
      <w:marTop w:val="0"/>
      <w:marBottom w:val="0"/>
      <w:divBdr>
        <w:top w:val="none" w:sz="0" w:space="0" w:color="auto"/>
        <w:left w:val="none" w:sz="0" w:space="0" w:color="auto"/>
        <w:bottom w:val="none" w:sz="0" w:space="0" w:color="auto"/>
        <w:right w:val="none" w:sz="0" w:space="0" w:color="auto"/>
      </w:divBdr>
    </w:div>
    <w:div w:id="1656447927">
      <w:bodyDiv w:val="1"/>
      <w:marLeft w:val="0"/>
      <w:marRight w:val="0"/>
      <w:marTop w:val="0"/>
      <w:marBottom w:val="0"/>
      <w:divBdr>
        <w:top w:val="none" w:sz="0" w:space="0" w:color="auto"/>
        <w:left w:val="none" w:sz="0" w:space="0" w:color="auto"/>
        <w:bottom w:val="none" w:sz="0" w:space="0" w:color="auto"/>
        <w:right w:val="none" w:sz="0" w:space="0" w:color="auto"/>
      </w:divBdr>
    </w:div>
    <w:div w:id="1672953816">
      <w:bodyDiv w:val="1"/>
      <w:marLeft w:val="0"/>
      <w:marRight w:val="0"/>
      <w:marTop w:val="0"/>
      <w:marBottom w:val="0"/>
      <w:divBdr>
        <w:top w:val="none" w:sz="0" w:space="0" w:color="auto"/>
        <w:left w:val="none" w:sz="0" w:space="0" w:color="auto"/>
        <w:bottom w:val="none" w:sz="0" w:space="0" w:color="auto"/>
        <w:right w:val="none" w:sz="0" w:space="0" w:color="auto"/>
      </w:divBdr>
    </w:div>
    <w:div w:id="1747264465">
      <w:bodyDiv w:val="1"/>
      <w:marLeft w:val="0"/>
      <w:marRight w:val="0"/>
      <w:marTop w:val="0"/>
      <w:marBottom w:val="0"/>
      <w:divBdr>
        <w:top w:val="none" w:sz="0" w:space="0" w:color="auto"/>
        <w:left w:val="none" w:sz="0" w:space="0" w:color="auto"/>
        <w:bottom w:val="none" w:sz="0" w:space="0" w:color="auto"/>
        <w:right w:val="none" w:sz="0" w:space="0" w:color="auto"/>
      </w:divBdr>
    </w:div>
    <w:div w:id="1782410500">
      <w:bodyDiv w:val="1"/>
      <w:marLeft w:val="0"/>
      <w:marRight w:val="0"/>
      <w:marTop w:val="0"/>
      <w:marBottom w:val="0"/>
      <w:divBdr>
        <w:top w:val="none" w:sz="0" w:space="0" w:color="auto"/>
        <w:left w:val="none" w:sz="0" w:space="0" w:color="auto"/>
        <w:bottom w:val="none" w:sz="0" w:space="0" w:color="auto"/>
        <w:right w:val="none" w:sz="0" w:space="0" w:color="auto"/>
      </w:divBdr>
    </w:div>
    <w:div w:id="1879657523">
      <w:bodyDiv w:val="1"/>
      <w:marLeft w:val="0"/>
      <w:marRight w:val="0"/>
      <w:marTop w:val="0"/>
      <w:marBottom w:val="0"/>
      <w:divBdr>
        <w:top w:val="none" w:sz="0" w:space="0" w:color="auto"/>
        <w:left w:val="none" w:sz="0" w:space="0" w:color="auto"/>
        <w:bottom w:val="none" w:sz="0" w:space="0" w:color="auto"/>
        <w:right w:val="none" w:sz="0" w:space="0" w:color="auto"/>
      </w:divBdr>
    </w:div>
    <w:div w:id="1972322934">
      <w:bodyDiv w:val="1"/>
      <w:marLeft w:val="0"/>
      <w:marRight w:val="0"/>
      <w:marTop w:val="0"/>
      <w:marBottom w:val="0"/>
      <w:divBdr>
        <w:top w:val="none" w:sz="0" w:space="0" w:color="auto"/>
        <w:left w:val="none" w:sz="0" w:space="0" w:color="auto"/>
        <w:bottom w:val="none" w:sz="0" w:space="0" w:color="auto"/>
        <w:right w:val="none" w:sz="0" w:space="0" w:color="auto"/>
      </w:divBdr>
    </w:div>
    <w:div w:id="2043627426">
      <w:bodyDiv w:val="1"/>
      <w:marLeft w:val="0"/>
      <w:marRight w:val="0"/>
      <w:marTop w:val="0"/>
      <w:marBottom w:val="0"/>
      <w:divBdr>
        <w:top w:val="none" w:sz="0" w:space="0" w:color="auto"/>
        <w:left w:val="none" w:sz="0" w:space="0" w:color="auto"/>
        <w:bottom w:val="none" w:sz="0" w:space="0" w:color="auto"/>
        <w:right w:val="none" w:sz="0" w:space="0" w:color="auto"/>
      </w:divBdr>
      <w:divsChild>
        <w:div w:id="128742165">
          <w:marLeft w:val="0"/>
          <w:marRight w:val="0"/>
          <w:marTop w:val="0"/>
          <w:marBottom w:val="0"/>
          <w:divBdr>
            <w:top w:val="none" w:sz="0" w:space="0" w:color="auto"/>
            <w:left w:val="none" w:sz="0" w:space="0" w:color="auto"/>
            <w:bottom w:val="none" w:sz="0" w:space="0" w:color="auto"/>
            <w:right w:val="none" w:sz="0" w:space="0" w:color="auto"/>
          </w:divBdr>
        </w:div>
      </w:divsChild>
    </w:div>
    <w:div w:id="20903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coper@vp.vpnet.ru" TargetMode="External"/><Relationship Id="rId13" Type="http://schemas.openxmlformats.org/officeDocument/2006/relationships/hyperlink" Target="mailto:vp@vostpor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pk1_uchet@vp.vpne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outbox@vostpor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p@vostport.ru" TargetMode="External"/><Relationship Id="rId4" Type="http://schemas.openxmlformats.org/officeDocument/2006/relationships/settings" Target="settings.xml"/><Relationship Id="rId9" Type="http://schemas.openxmlformats.org/officeDocument/2006/relationships/hyperlink" Target="mailto:cargo@vp.vpnet.ru" TargetMode="External"/><Relationship Id="rId14" Type="http://schemas.openxmlformats.org/officeDocument/2006/relationships/hyperlink" Target="mailto:vp.outbox@vost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6A6D-7191-4FD0-9E61-CF42B2E1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3961</TotalTime>
  <Pages>19</Pages>
  <Words>9025</Words>
  <Characters>63481</Characters>
  <Application>Microsoft Office Word</Application>
  <DocSecurity>0</DocSecurity>
  <Lines>529</Lines>
  <Paragraphs>144</Paragraphs>
  <ScaleCrop>false</ScaleCrop>
  <HeadingPairs>
    <vt:vector size="2" baseType="variant">
      <vt:variant>
        <vt:lpstr>Название</vt:lpstr>
      </vt:variant>
      <vt:variant>
        <vt:i4>1</vt:i4>
      </vt:variant>
    </vt:vector>
  </HeadingPairs>
  <TitlesOfParts>
    <vt:vector size="1" baseType="lpstr">
      <vt:lpstr>Д О Г О В О Р № Э</vt:lpstr>
    </vt:vector>
  </TitlesOfParts>
  <Company>VKT</Company>
  <LinksUpToDate>false</LinksUpToDate>
  <CharactersWithSpaces>72362</CharactersWithSpaces>
  <SharedDoc>false</SharedDoc>
  <HLinks>
    <vt:vector size="12" baseType="variant">
      <vt:variant>
        <vt:i4>3538953</vt:i4>
      </vt:variant>
      <vt:variant>
        <vt:i4>3</vt:i4>
      </vt:variant>
      <vt:variant>
        <vt:i4>0</vt:i4>
      </vt:variant>
      <vt:variant>
        <vt:i4>5</vt:i4>
      </vt:variant>
      <vt:variant>
        <vt:lpwstr>mailto:necolineasia@ya.ru</vt:lpwstr>
      </vt:variant>
      <vt:variant>
        <vt:lpwstr/>
      </vt:variant>
      <vt:variant>
        <vt:i4>2490387</vt:i4>
      </vt:variant>
      <vt:variant>
        <vt:i4>0</vt:i4>
      </vt:variant>
      <vt:variant>
        <vt:i4>0</vt:i4>
      </vt:variant>
      <vt:variant>
        <vt:i4>5</vt:i4>
      </vt:variant>
      <vt:variant>
        <vt:lpwstr>mailto:vp@vostport.ru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Э</dc:title>
  <dc:subject/>
  <dc:creator>Administrator</dc:creator>
  <cp:keywords/>
  <dc:description/>
  <cp:lastModifiedBy>Костина Светлана Анатольевна</cp:lastModifiedBy>
  <cp:revision>179</cp:revision>
  <cp:lastPrinted>2022-12-07T06:52:00Z</cp:lastPrinted>
  <dcterms:created xsi:type="dcterms:W3CDTF">2022-12-19T08:40:00Z</dcterms:created>
  <dcterms:modified xsi:type="dcterms:W3CDTF">2025-05-04T22:51:00Z</dcterms:modified>
</cp:coreProperties>
</file>