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0"/>
          <w:szCs w:val="20"/>
        </w:rPr>
      </w:pPr>
      <w:bookmarkStart w:id="0" w:name="Par531"/>
      <w:r>
        <w:rPr>
          <w:b/>
          <w:sz w:val="20"/>
          <w:szCs w:val="20"/>
        </w:rPr>
        <w:t>Форма N 1</w:t>
      </w:r>
    </w:p>
    <w:p>
      <w:pPr>
        <w:widowControl w:val="0"/>
        <w:autoSpaceDE w:val="0"/>
        <w:autoSpaceDN w:val="0"/>
        <w:adjustRightInd w:val="0"/>
        <w:ind w:firstLine="540"/>
        <w:jc w:val="both"/>
      </w:pPr>
    </w:p>
    <w:p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раскрытия информации о ценах (тарифах, сборах) </w:t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регулируемые работы (услуги) в морских портах</w:t>
      </w:r>
    </w:p>
    <w:p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016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"/>
        <w:gridCol w:w="2516"/>
        <w:gridCol w:w="1152"/>
        <w:gridCol w:w="18"/>
        <w:gridCol w:w="1683"/>
        <w:gridCol w:w="18"/>
        <w:gridCol w:w="2347"/>
        <w:gridCol w:w="63"/>
        <w:gridCol w:w="1978"/>
        <w:gridCol w:w="18"/>
      </w:tblGrid>
      <w:tr>
        <w:trPr>
          <w:gridAfter w:val="1"/>
          <w:wAfter w:w="18" w:type="dxa"/>
          <w:trHeight w:val="273"/>
          <w:tblCellSpacing w:w="5" w:type="nil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</w:p>
          <w:p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услуг (работ),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оказываемых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Цена 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(тарифы, сборы)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нормативного правового и иного акта федерального органа исполнительной власти по регулированию естественных монополий и (или) органа исполнительной власти субъекта Российской Федерации в области государственного регулирования тарифов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органа исполнительной власти, осуществляющего государственное регулирование</w:t>
            </w:r>
          </w:p>
        </w:tc>
      </w:tr>
      <w:tr>
        <w:trPr>
          <w:tblCellSpacing w:w="5" w:type="nil"/>
          <w:jc w:val="center"/>
        </w:trPr>
        <w:tc>
          <w:tcPr>
            <w:tcW w:w="101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>
            <w:pPr>
              <w:pStyle w:val="ConsPlusCell"/>
              <w:jc w:val="center"/>
              <w:rPr>
                <w:sz w:val="32"/>
                <w:szCs w:val="32"/>
              </w:rPr>
            </w:pPr>
            <w:r>
              <w:rPr>
                <w:b/>
                <w:i/>
                <w:iCs/>
                <w:sz w:val="32"/>
                <w:szCs w:val="32"/>
              </w:rPr>
              <w:t xml:space="preserve">Погрузочно-разгрузочные работы </w:t>
            </w:r>
          </w:p>
        </w:tc>
      </w:tr>
      <w:tr>
        <w:trPr>
          <w:tblCellSpacing w:w="5" w:type="nil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Уголь при грейферной выгрузке 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proofErr w:type="gramStart"/>
            <w:r>
              <w:rPr>
                <w:i/>
                <w:iCs/>
                <w:sz w:val="20"/>
                <w:szCs w:val="20"/>
              </w:rPr>
              <w:t>т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</w:rPr>
              <w:t xml:space="preserve">10,00 </w:t>
            </w:r>
            <w:r>
              <w:rPr>
                <w:i/>
                <w:iCs/>
                <w:sz w:val="20"/>
                <w:szCs w:val="20"/>
                <w:lang w:val="en-US"/>
              </w:rPr>
              <w:t>$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>
        <w:trPr>
          <w:tblCellSpacing w:w="5" w:type="nil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i/>
                <w:iCs/>
                <w:sz w:val="20"/>
                <w:szCs w:val="20"/>
                <w:lang w:val="en-US"/>
              </w:rPr>
              <w:t>2.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Уголь при выгрузке через вагоноопрокидыватель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proofErr w:type="gramStart"/>
            <w:r>
              <w:rPr>
                <w:i/>
                <w:iCs/>
                <w:sz w:val="20"/>
                <w:szCs w:val="20"/>
              </w:rPr>
              <w:t>т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</w:rPr>
              <w:t xml:space="preserve">11,50 </w:t>
            </w:r>
            <w:r>
              <w:rPr>
                <w:i/>
                <w:iCs/>
                <w:sz w:val="20"/>
                <w:szCs w:val="20"/>
                <w:lang w:val="en-US"/>
              </w:rPr>
              <w:t>$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>
        <w:trPr>
          <w:tblCellSpacing w:w="5" w:type="nil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i/>
                <w:iCs/>
                <w:sz w:val="20"/>
                <w:szCs w:val="20"/>
                <w:lang w:val="en-US"/>
              </w:rPr>
              <w:t>3.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Уголь при выгрузке с автомашины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proofErr w:type="gramStart"/>
            <w:r>
              <w:rPr>
                <w:i/>
                <w:iCs/>
                <w:sz w:val="20"/>
                <w:szCs w:val="20"/>
              </w:rPr>
              <w:t>т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</w:rPr>
              <w:t>4,30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$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>
        <w:trPr>
          <w:tblCellSpacing w:w="5" w:type="nil"/>
          <w:jc w:val="center"/>
        </w:trPr>
        <w:tc>
          <w:tcPr>
            <w:tcW w:w="101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32"/>
                <w:szCs w:val="32"/>
              </w:rPr>
              <w:t>Хранение</w:t>
            </w:r>
          </w:p>
        </w:tc>
      </w:tr>
      <w:tr>
        <w:trPr>
          <w:tblCellSpacing w:w="5" w:type="nil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Уголь на открытых складах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$/</w:t>
            </w:r>
            <w:r>
              <w:rPr>
                <w:i/>
                <w:iCs/>
                <w:sz w:val="20"/>
                <w:szCs w:val="20"/>
              </w:rPr>
              <w:t>т/сутки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>
        <w:trPr>
          <w:tblCellSpacing w:w="5" w:type="nil"/>
          <w:jc w:val="center"/>
        </w:trPr>
        <w:tc>
          <w:tcPr>
            <w:tcW w:w="101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>
            <w:pPr>
              <w:pStyle w:val="ConsPlusCell"/>
              <w:jc w:val="center"/>
              <w:rPr>
                <w:b/>
                <w:i/>
                <w:iCs/>
                <w:sz w:val="32"/>
                <w:szCs w:val="32"/>
              </w:rPr>
            </w:pPr>
            <w:r>
              <w:rPr>
                <w:b/>
                <w:i/>
                <w:iCs/>
                <w:sz w:val="32"/>
                <w:szCs w:val="32"/>
              </w:rPr>
              <w:t>Услуги буксиров при швартовных операциях</w:t>
            </w:r>
          </w:p>
        </w:tc>
      </w:tr>
      <w:tr>
        <w:trPr>
          <w:gridAfter w:val="1"/>
          <w:wAfter w:w="18" w:type="dxa"/>
          <w:trHeight w:val="128"/>
          <w:tblCellSpacing w:w="5" w:type="nil"/>
          <w:jc w:val="center"/>
        </w:trPr>
        <w:tc>
          <w:tcPr>
            <w:tcW w:w="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i/>
                <w:sz w:val="20"/>
                <w:szCs w:val="20"/>
              </w:rPr>
            </w:pPr>
          </w:p>
        </w:tc>
        <w:tc>
          <w:tcPr>
            <w:tcW w:w="53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rStyle w:val="SUBST"/>
                <w:b w:val="0"/>
                <w:bCs w:val="0"/>
                <w:sz w:val="20"/>
                <w:szCs w:val="20"/>
              </w:rPr>
              <w:t>Швартовка/</w:t>
            </w:r>
            <w:proofErr w:type="spellStart"/>
            <w:r>
              <w:rPr>
                <w:rStyle w:val="SUBST"/>
                <w:b w:val="0"/>
                <w:bCs w:val="0"/>
                <w:sz w:val="20"/>
                <w:szCs w:val="20"/>
              </w:rPr>
              <w:t>отшвартовка</w:t>
            </w:r>
            <w:proofErr w:type="spellEnd"/>
          </w:p>
        </w:tc>
        <w:tc>
          <w:tcPr>
            <w:tcW w:w="23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Постановление ФЭК РФ «Об утверждении Тарифов на погрузочно-разгрузочные работы и связанные с ними услуги, Тарифов на услуги буксиров при швартовных операциях в ОАО «Восточный Порт»» №71-т/1 от 22.10.2002г.</w:t>
            </w:r>
          </w:p>
        </w:tc>
        <w:tc>
          <w:tcPr>
            <w:tcW w:w="20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i/>
                <w:sz w:val="20"/>
                <w:szCs w:val="20"/>
              </w:rPr>
            </w:pPr>
          </w:p>
          <w:p>
            <w:pPr>
              <w:pStyle w:val="ConsPlusCell"/>
              <w:jc w:val="center"/>
              <w:rPr>
                <w:i/>
                <w:sz w:val="20"/>
                <w:szCs w:val="20"/>
              </w:rPr>
            </w:pPr>
          </w:p>
          <w:p>
            <w:pPr>
              <w:pStyle w:val="ConsPlusCell"/>
              <w:jc w:val="center"/>
              <w:rPr>
                <w:i/>
                <w:sz w:val="20"/>
                <w:szCs w:val="20"/>
              </w:rPr>
            </w:pPr>
          </w:p>
          <w:p>
            <w:pPr>
              <w:pStyle w:val="ConsPlusCell"/>
              <w:jc w:val="center"/>
              <w:rPr>
                <w:i/>
                <w:sz w:val="20"/>
                <w:szCs w:val="20"/>
              </w:rPr>
            </w:pPr>
          </w:p>
          <w:p>
            <w:pPr>
              <w:pStyle w:val="ConsPlusCell"/>
              <w:jc w:val="center"/>
              <w:rPr>
                <w:i/>
                <w:sz w:val="20"/>
                <w:szCs w:val="20"/>
              </w:rPr>
            </w:pP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ФСТ России</w:t>
            </w:r>
          </w:p>
        </w:tc>
      </w:tr>
      <w:tr>
        <w:trPr>
          <w:gridAfter w:val="1"/>
          <w:wAfter w:w="18" w:type="dxa"/>
          <w:trHeight w:val="685"/>
          <w:tblCellSpacing w:w="5" w:type="nil"/>
          <w:jc w:val="center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i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rStyle w:val="SUBST"/>
                <w:b w:val="0"/>
                <w:bCs w:val="0"/>
                <w:sz w:val="20"/>
                <w:szCs w:val="20"/>
              </w:rPr>
            </w:pPr>
            <w:r>
              <w:rPr>
                <w:rStyle w:val="SUBST"/>
                <w:b w:val="0"/>
                <w:bCs w:val="0"/>
                <w:sz w:val="20"/>
                <w:szCs w:val="20"/>
              </w:rPr>
              <w:t xml:space="preserve">для российских судов в заграничном плавании и иностранных судов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куб.м. условного объёма судна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i/>
                <w:sz w:val="20"/>
                <w:szCs w:val="20"/>
              </w:rPr>
            </w:pPr>
          </w:p>
          <w:p>
            <w:pPr>
              <w:pStyle w:val="ConsPlusCell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0,0521 </w:t>
            </w:r>
            <w:r>
              <w:rPr>
                <w:i/>
                <w:sz w:val="20"/>
                <w:szCs w:val="20"/>
                <w:lang w:val="en-US"/>
              </w:rPr>
              <w:t>$</w:t>
            </w:r>
          </w:p>
        </w:tc>
        <w:tc>
          <w:tcPr>
            <w:tcW w:w="2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i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</w:p>
        </w:tc>
      </w:tr>
      <w:tr>
        <w:trPr>
          <w:gridAfter w:val="1"/>
          <w:wAfter w:w="18" w:type="dxa"/>
          <w:trHeight w:val="859"/>
          <w:tblCellSpacing w:w="5" w:type="nil"/>
          <w:jc w:val="center"/>
        </w:trPr>
        <w:tc>
          <w:tcPr>
            <w:tcW w:w="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i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rStyle w:val="SUBST"/>
                <w:b w:val="0"/>
                <w:bCs w:val="0"/>
                <w:sz w:val="20"/>
                <w:szCs w:val="20"/>
              </w:rPr>
            </w:pPr>
            <w:r>
              <w:rPr>
                <w:rStyle w:val="SUBST"/>
                <w:b w:val="0"/>
                <w:bCs w:val="0"/>
                <w:sz w:val="20"/>
                <w:szCs w:val="20"/>
              </w:rPr>
              <w:t xml:space="preserve">для российских судов в каботажном плавании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куб.м. условного объёма судна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i/>
                <w:sz w:val="20"/>
                <w:szCs w:val="20"/>
              </w:rPr>
            </w:pPr>
          </w:p>
          <w:p>
            <w:pPr>
              <w:pStyle w:val="ConsPlusCell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0,785 руб.</w:t>
            </w:r>
          </w:p>
        </w:tc>
        <w:tc>
          <w:tcPr>
            <w:tcW w:w="2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i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</w:p>
        </w:tc>
      </w:tr>
      <w:bookmarkEnd w:id="0"/>
    </w:tbl>
    <w:p/>
    <w:p/>
    <w:p>
      <w:bookmarkStart w:id="1" w:name="_GoBack"/>
      <w:bookmarkEnd w:id="1"/>
    </w:p>
    <w:p/>
    <w:p/>
    <w:p/>
    <w:p/>
    <w:p/>
    <w:p/>
    <w:p/>
    <w:sect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65767-5CED-46B7-B286-809D610F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paragraph" w:customStyle="1" w:styleId="a3">
    <w:name w:val="Знак Знак Знак"/>
    <w:basedOn w:val="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SNYTKO_E</dc:creator>
  <cp:keywords/>
  <dc:description/>
  <cp:lastModifiedBy>Сборцева Ксения Сергеевна</cp:lastModifiedBy>
  <cp:revision>30</cp:revision>
  <cp:lastPrinted>2018-01-16T03:18:00Z</cp:lastPrinted>
  <dcterms:created xsi:type="dcterms:W3CDTF">2012-10-09T00:05:00Z</dcterms:created>
  <dcterms:modified xsi:type="dcterms:W3CDTF">2018-01-16T03:51:00Z</dcterms:modified>
</cp:coreProperties>
</file>