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2018 год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>
        <w:trPr>
          <w:trHeight w:val="645"/>
        </w:trPr>
        <w:tc>
          <w:tcPr>
            <w:tcW w:w="60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>
        <w:trPr>
          <w:trHeight w:val="300"/>
        </w:trPr>
        <w:tc>
          <w:tcPr>
            <w:tcW w:w="6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>
        <w:trPr>
          <w:trHeight w:val="467"/>
        </w:trPr>
        <w:tc>
          <w:tcPr>
            <w:tcW w:w="6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</w:p>
        </w:tc>
        <w:tc>
          <w:tcPr>
            <w:tcW w:w="35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24 259,90 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грузов</w:t>
            </w:r>
          </w:p>
        </w:tc>
        <w:tc>
          <w:tcPr>
            <w:tcW w:w="35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1 932 542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</w:tr>
      <w:tr>
        <w:trPr>
          <w:trHeight w:val="755"/>
        </w:trPr>
        <w:tc>
          <w:tcPr>
            <w:tcW w:w="6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>
      <w:pPr>
        <w:tabs>
          <w:tab w:val="left" w:pos="3494"/>
          <w:tab w:val="left" w:pos="9466"/>
        </w:tabs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</w:p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Сборцева Ксения Сергеевна</cp:lastModifiedBy>
  <cp:revision>60</cp:revision>
  <cp:lastPrinted>2018-10-17T04:10:00Z</cp:lastPrinted>
  <dcterms:created xsi:type="dcterms:W3CDTF">2013-04-03T01:28:00Z</dcterms:created>
  <dcterms:modified xsi:type="dcterms:W3CDTF">2019-01-24T23:17:00Z</dcterms:modified>
</cp:coreProperties>
</file>