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>
      <w:pPr>
        <w:jc w:val="right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t>Форма N 3-б</w:t>
      </w:r>
    </w:p>
    <w:p>
      <w:pPr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Содержание инвестиционной программы АО "Восточный Порт" на 2018 г.</w:t>
      </w:r>
    </w:p>
    <w:tbl>
      <w:tblPr>
        <w:tblW w:w="13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3640"/>
        <w:gridCol w:w="1385"/>
        <w:gridCol w:w="1418"/>
        <w:gridCol w:w="1503"/>
        <w:gridCol w:w="1615"/>
        <w:gridCol w:w="1560"/>
        <w:gridCol w:w="1772"/>
      </w:tblGrid>
      <w:tr>
        <w:trPr>
          <w:trHeight w:val="2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Расходы на реализацию инвестиционной программы,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 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4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Расходы на реализацию инвестиционной программы в 2018 году </w:t>
            </w: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начало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(мес./год)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окончание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(мес./год)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том числе</w:t>
            </w:r>
          </w:p>
        </w:tc>
      </w:tr>
      <w:tr>
        <w:trPr>
          <w:trHeight w:val="12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счет собственных средств организации (тыс. руб.)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счет средств бюджетов всех уровней бюджетной системы Российской Федерации (тыс. руб.)</w:t>
            </w:r>
          </w:p>
        </w:tc>
      </w:tr>
      <w:tr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32 122 405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15 674 385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15 674 385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>
          <w:trHeight w:val="76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Стивидорная деятельность ППК-1, ППК-3, 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31 965 465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15 525 166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15 525 166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31 410 850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14 970 551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14 970 551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Январь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Декабрь 2019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765 840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404 530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404 530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новое строительство, в т. ч.: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46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З-я очередь строительства углепогрузочного комплекса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Июнь 2019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30 645 010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14 566 021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14 566 021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2) Приобретение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внеоборотных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активов.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554 615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554 615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554 615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 т. ч.: портальный кран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Март 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279 290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279 290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279 290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Внутрипортовая техника, погрузчики, грейфера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Ноябрь 2017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245 059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245 059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245 059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Портовый флот, 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15 357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15 357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15 357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7 996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7 996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(модернизация);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Декабрь 2018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7 996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7 996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Новое строительство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2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2) Приобретение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внеоборотных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активов.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7 361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7 361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76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Нерегулируемая деятельность, в том числе: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141 583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133 862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133 862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99 717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91 991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91 991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(модернизация);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Январь 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99 717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91 991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91 991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новое строительство.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2) Приобретение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внеоборотных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активов.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41 871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41 871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41 871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>
      <w:pPr>
        <w:jc w:val="center"/>
      </w:pPr>
    </w:p>
    <w:p>
      <w:pPr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&lt;*&gt; Раскрывается информация о запланированных в рамках данного проекта инвестициях в разрезе объектов капитального строительства (с разделением по реконструируемым (модернизируемым) объектам и новым объектам), долгосрочных финансовых вложений, приобретаемых </w:t>
      </w:r>
      <w:proofErr w:type="spellStart"/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внеоборотных</w:t>
      </w:r>
      <w:proofErr w:type="spellEnd"/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активов. При этом детализация приводится по объектам инвестиций, стоимость которых превышает 3 процента от стоимости запланированных инвестиций по соответствующим разделам, но при этом составляет не менее 1 процента суммы запланированных в целом по инвестиционной программе инвестиций</w:t>
      </w:r>
    </w:p>
    <w:p>
      <w:pPr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&lt;**&gt; В текущих ценах.</w:t>
      </w:r>
    </w:p>
    <w:p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&lt;***&gt;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с детализацией по каждому уровню.</w:t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86B9D-9729-4C82-AE36-06D47A9D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Сборцева Ксения Сергеевна</cp:lastModifiedBy>
  <cp:revision>70</cp:revision>
  <cp:lastPrinted>2017-12-21T05:20:00Z</cp:lastPrinted>
  <dcterms:created xsi:type="dcterms:W3CDTF">2015-02-16T01:45:00Z</dcterms:created>
  <dcterms:modified xsi:type="dcterms:W3CDTF">2018-01-16T03:52:00Z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341210964</vt:i4>
  </property>
  <property fmtid="{D5CDD505-2E9C-101B-9397-08002B2CF9AE}" pid="3" name="_NewReviewCycle">
    <vt:lpwstr/>
  </property>
  <property fmtid="{D5CDD505-2E9C-101B-9397-08002B2CF9AE}" pid="4" name="_EmailSubject">
    <vt:lpwstr>Формы для размещения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  <property fmtid="{D5CDD505-2E9C-101B-9397-08002B2CF9AE}" pid="7" name="_ReviewingToolsShownOnce">
    <vt:lpwstr/>
  </property>
</Properties>
</file>